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AE" w:rsidRPr="002957AE" w:rsidRDefault="002957AE" w:rsidP="002957AE">
      <w:pPr>
        <w:tabs>
          <w:tab w:val="center" w:pos="4320"/>
          <w:tab w:val="center" w:pos="4536"/>
          <w:tab w:val="right" w:pos="8640"/>
        </w:tabs>
        <w:jc w:val="center"/>
        <w:rPr>
          <w:rFonts w:eastAsia="Times New Roman"/>
          <w:b/>
          <w:sz w:val="28"/>
          <w:szCs w:val="28"/>
          <w:lang w:val="lv-LV" w:eastAsia="x-none"/>
        </w:rPr>
      </w:pPr>
      <w:bookmarkStart w:id="0" w:name="_GoBack"/>
      <w:bookmarkEnd w:id="0"/>
    </w:p>
    <w:tbl>
      <w:tblPr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37"/>
        <w:gridCol w:w="7226"/>
      </w:tblGrid>
      <w:tr w:rsidR="002957AE" w:rsidRPr="002957AE" w:rsidTr="00222C0E">
        <w:trPr>
          <w:trHeight w:val="1783"/>
        </w:trPr>
        <w:tc>
          <w:tcPr>
            <w:tcW w:w="1837" w:type="dxa"/>
          </w:tcPr>
          <w:p w:rsidR="002957AE" w:rsidRPr="002957AE" w:rsidRDefault="002957AE" w:rsidP="002957AE">
            <w:pPr>
              <w:ind w:left="86"/>
              <w:rPr>
                <w:rFonts w:eastAsia="Times New Roman"/>
                <w:sz w:val="20"/>
                <w:szCs w:val="22"/>
                <w:lang w:val="lv-LV"/>
              </w:rPr>
            </w:pPr>
            <w:r w:rsidRPr="002957AE">
              <w:rPr>
                <w:rFonts w:asciiTheme="minorHAnsi" w:eastAsia="Times New Roman" w:hAnsiTheme="minorHAnsi" w:cstheme="minorBidi"/>
                <w:noProof/>
                <w:sz w:val="20"/>
                <w:szCs w:val="22"/>
              </w:rPr>
              <w:drawing>
                <wp:inline distT="0" distB="0" distL="0" distR="0" wp14:anchorId="4BFC9C8F" wp14:editId="350EFA62">
                  <wp:extent cx="961887" cy="1106424"/>
                  <wp:effectExtent l="0" t="0" r="0" b="0"/>
                  <wp:docPr id="1" name="Image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87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</w:tcPr>
          <w:p w:rsidR="002957AE" w:rsidRPr="002957AE" w:rsidRDefault="002957AE" w:rsidP="002957AE">
            <w:pPr>
              <w:spacing w:line="320" w:lineRule="exact"/>
              <w:ind w:left="199" w:right="55"/>
              <w:jc w:val="center"/>
              <w:rPr>
                <w:rFonts w:eastAsia="Times New Roman"/>
                <w:b/>
                <w:sz w:val="28"/>
                <w:szCs w:val="22"/>
                <w:lang w:val="lv-LV"/>
              </w:rPr>
            </w:pPr>
            <w:r w:rsidRPr="002957AE">
              <w:rPr>
                <w:rFonts w:eastAsia="Times New Roman"/>
                <w:b/>
                <w:sz w:val="28"/>
                <w:szCs w:val="22"/>
                <w:lang w:val="lv-LV"/>
              </w:rPr>
              <w:t>BAUSKAS</w:t>
            </w:r>
            <w:r w:rsidRPr="002957AE">
              <w:rPr>
                <w:rFonts w:eastAsia="Times New Roman"/>
                <w:b/>
                <w:spacing w:val="-9"/>
                <w:sz w:val="28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b/>
                <w:sz w:val="28"/>
                <w:szCs w:val="22"/>
                <w:lang w:val="lv-LV"/>
              </w:rPr>
              <w:t>NOVADA</w:t>
            </w:r>
            <w:r w:rsidRPr="002957AE">
              <w:rPr>
                <w:rFonts w:eastAsia="Times New Roman"/>
                <w:b/>
                <w:spacing w:val="-9"/>
                <w:sz w:val="28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b/>
                <w:spacing w:val="-2"/>
                <w:sz w:val="28"/>
                <w:szCs w:val="22"/>
                <w:lang w:val="lv-LV"/>
              </w:rPr>
              <w:t>PAŠVALDĪBA</w:t>
            </w:r>
          </w:p>
          <w:p w:rsidR="002957AE" w:rsidRPr="002957AE" w:rsidRDefault="002957AE" w:rsidP="002957AE">
            <w:pPr>
              <w:spacing w:line="414" w:lineRule="exact"/>
              <w:ind w:left="199" w:right="52"/>
              <w:jc w:val="center"/>
              <w:rPr>
                <w:rFonts w:eastAsia="Times New Roman"/>
                <w:b/>
                <w:sz w:val="36"/>
                <w:szCs w:val="22"/>
                <w:lang w:val="lv-LV"/>
              </w:rPr>
            </w:pPr>
            <w:r w:rsidRPr="002957AE">
              <w:rPr>
                <w:rFonts w:eastAsia="Times New Roman"/>
                <w:b/>
                <w:sz w:val="36"/>
                <w:szCs w:val="22"/>
                <w:lang w:val="lv-LV"/>
              </w:rPr>
              <w:t>PILSRUNDĀLES</w:t>
            </w:r>
            <w:r w:rsidRPr="002957AE">
              <w:rPr>
                <w:rFonts w:eastAsia="Times New Roman"/>
                <w:b/>
                <w:spacing w:val="-11"/>
                <w:sz w:val="36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b/>
                <w:spacing w:val="-2"/>
                <w:sz w:val="36"/>
                <w:szCs w:val="22"/>
                <w:lang w:val="lv-LV"/>
              </w:rPr>
              <w:t>VIDUSSKOLA</w:t>
            </w:r>
          </w:p>
          <w:p w:rsidR="002957AE" w:rsidRPr="002957AE" w:rsidRDefault="002957AE" w:rsidP="002957AE">
            <w:pPr>
              <w:spacing w:before="10"/>
              <w:rPr>
                <w:rFonts w:eastAsia="Times New Roman"/>
                <w:sz w:val="9"/>
                <w:szCs w:val="22"/>
                <w:lang w:val="lv-LV"/>
              </w:rPr>
            </w:pPr>
          </w:p>
          <w:p w:rsidR="002957AE" w:rsidRPr="002957AE" w:rsidRDefault="002957AE" w:rsidP="002957AE">
            <w:pPr>
              <w:spacing w:line="20" w:lineRule="exact"/>
              <w:ind w:left="124"/>
              <w:rPr>
                <w:rFonts w:eastAsia="Times New Roman"/>
                <w:sz w:val="2"/>
                <w:szCs w:val="22"/>
                <w:lang w:val="lv-LV"/>
              </w:rPr>
            </w:pPr>
            <w:r w:rsidRPr="002957AE">
              <w:rPr>
                <w:rFonts w:asciiTheme="minorHAnsi" w:eastAsia="Times New Roman" w:hAnsiTheme="minorHAnsi" w:cstheme="minorBidi"/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1AA852AD" wp14:editId="46787EDB">
                      <wp:extent cx="4432935" cy="25400"/>
                      <wp:effectExtent l="19050" t="0" r="5714" b="317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2935" cy="25400"/>
                                <a:chOff x="0" y="0"/>
                                <a:chExt cx="4432935" cy="25400"/>
                              </a:xfrm>
                            </wpg:grpSpPr>
                            <wps:wsp>
                              <wps:cNvPr id="5" name="Graphic 3"/>
                              <wps:cNvSpPr/>
                              <wps:spPr>
                                <a:xfrm>
                                  <a:off x="0" y="12700"/>
                                  <a:ext cx="4432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935">
                                      <a:moveTo>
                                        <a:pt x="0" y="0"/>
                                      </a:moveTo>
                                      <a:lnTo>
                                        <a:pt x="4432935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263C4" id="Group 2" o:spid="_x0000_s1026" style="width:349.05pt;height:2pt;mso-position-horizontal-relative:char;mso-position-vertical-relative:line" coordsize="4432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">
                      <v:shape id="Graphic 3" o:spid="_x0000_s1027" style="position:absolute;top:127;width:44329;height:12;visibility:visible;mso-wrap-style:square;v-text-anchor:top" coordsize="4432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" path="m,l4432935,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957AE" w:rsidRPr="002957AE" w:rsidRDefault="002957AE" w:rsidP="002957AE">
            <w:pPr>
              <w:spacing w:before="111"/>
              <w:ind w:left="199" w:right="50"/>
              <w:jc w:val="center"/>
              <w:rPr>
                <w:rFonts w:eastAsia="Times New Roman"/>
                <w:sz w:val="22"/>
                <w:szCs w:val="22"/>
                <w:lang w:val="lv-LV"/>
              </w:rPr>
            </w:pPr>
            <w:r w:rsidRPr="002957AE">
              <w:rPr>
                <w:rFonts w:eastAsia="Times New Roman"/>
                <w:sz w:val="22"/>
                <w:szCs w:val="22"/>
                <w:lang w:val="lv-LV"/>
              </w:rPr>
              <w:t>Izglītības</w:t>
            </w:r>
            <w:r w:rsidRPr="002957AE">
              <w:rPr>
                <w:rFonts w:eastAsia="Times New Roman"/>
                <w:spacing w:val="-5"/>
                <w:sz w:val="22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2"/>
                <w:szCs w:val="22"/>
                <w:lang w:val="lv-LV"/>
              </w:rPr>
              <w:t>iestādes</w:t>
            </w:r>
            <w:r w:rsidRPr="002957AE">
              <w:rPr>
                <w:rFonts w:eastAsia="Times New Roman"/>
                <w:spacing w:val="-5"/>
                <w:sz w:val="22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2"/>
                <w:szCs w:val="22"/>
                <w:lang w:val="lv-LV"/>
              </w:rPr>
              <w:t>reģistrācijas</w:t>
            </w:r>
            <w:r w:rsidRPr="002957AE">
              <w:rPr>
                <w:rFonts w:eastAsia="Times New Roman"/>
                <w:spacing w:val="-5"/>
                <w:sz w:val="22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2"/>
                <w:szCs w:val="22"/>
                <w:lang w:val="lv-LV"/>
              </w:rPr>
              <w:t>Nr.</w:t>
            </w:r>
            <w:r w:rsidRPr="002957AE">
              <w:rPr>
                <w:rFonts w:eastAsia="Times New Roman"/>
                <w:spacing w:val="-5"/>
                <w:sz w:val="22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2"/>
                <w:szCs w:val="22"/>
                <w:lang w:val="lv-LV"/>
              </w:rPr>
              <w:t>4513901324,</w:t>
            </w:r>
            <w:r w:rsidRPr="002957AE">
              <w:rPr>
                <w:rFonts w:eastAsia="Times New Roman"/>
                <w:spacing w:val="-8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957AE">
              <w:rPr>
                <w:rFonts w:eastAsia="Times New Roman"/>
                <w:sz w:val="22"/>
                <w:szCs w:val="22"/>
                <w:lang w:val="lv-LV"/>
              </w:rPr>
              <w:t>reģ</w:t>
            </w:r>
            <w:proofErr w:type="spellEnd"/>
            <w:r w:rsidRPr="002957AE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2957AE">
              <w:rPr>
                <w:rFonts w:eastAsia="Times New Roman"/>
                <w:spacing w:val="-5"/>
                <w:sz w:val="22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2"/>
                <w:szCs w:val="22"/>
                <w:lang w:val="lv-LV"/>
              </w:rPr>
              <w:t>Nr.</w:t>
            </w:r>
            <w:r w:rsidRPr="002957AE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pacing w:val="-2"/>
                <w:sz w:val="22"/>
                <w:szCs w:val="22"/>
                <w:lang w:val="lv-LV"/>
              </w:rPr>
              <w:t>40900010684</w:t>
            </w:r>
          </w:p>
          <w:p w:rsidR="002957AE" w:rsidRPr="002957AE" w:rsidRDefault="002957AE" w:rsidP="002957AE">
            <w:pPr>
              <w:spacing w:before="1" w:line="241" w:lineRule="exact"/>
              <w:ind w:left="199"/>
              <w:jc w:val="center"/>
              <w:rPr>
                <w:rFonts w:eastAsia="Times New Roman"/>
                <w:sz w:val="21"/>
                <w:szCs w:val="22"/>
                <w:lang w:val="lv-LV"/>
              </w:rPr>
            </w:pPr>
            <w:r w:rsidRPr="002957AE">
              <w:rPr>
                <w:rFonts w:eastAsia="Times New Roman"/>
                <w:sz w:val="21"/>
                <w:szCs w:val="22"/>
                <w:lang w:val="lv-LV"/>
              </w:rPr>
              <w:t>Pilsrundāle</w:t>
            </w:r>
            <w:r w:rsidR="0045780A">
              <w:rPr>
                <w:rFonts w:eastAsia="Times New Roman"/>
                <w:sz w:val="21"/>
                <w:szCs w:val="22"/>
                <w:lang w:val="lv-LV"/>
              </w:rPr>
              <w:t xml:space="preserve"> 1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,</w:t>
            </w:r>
            <w:r w:rsidRPr="002957AE">
              <w:rPr>
                <w:rFonts w:eastAsia="Times New Roman"/>
                <w:spacing w:val="-9"/>
                <w:sz w:val="21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Rundāles</w:t>
            </w:r>
            <w:r w:rsidRPr="002957AE">
              <w:rPr>
                <w:rFonts w:eastAsia="Times New Roman"/>
                <w:spacing w:val="-8"/>
                <w:sz w:val="21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pag.,</w:t>
            </w:r>
            <w:r w:rsidRPr="002957AE">
              <w:rPr>
                <w:rFonts w:eastAsia="Times New Roman"/>
                <w:spacing w:val="-9"/>
                <w:sz w:val="21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Bauskas</w:t>
            </w:r>
            <w:r w:rsidRPr="002957AE">
              <w:rPr>
                <w:rFonts w:eastAsia="Times New Roman"/>
                <w:spacing w:val="-9"/>
                <w:sz w:val="21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nov.,</w:t>
            </w:r>
            <w:r w:rsidRPr="002957AE">
              <w:rPr>
                <w:rFonts w:eastAsia="Times New Roman"/>
                <w:spacing w:val="-6"/>
                <w:sz w:val="21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LV-</w:t>
            </w:r>
            <w:r w:rsidRPr="002957AE">
              <w:rPr>
                <w:rFonts w:eastAsia="Times New Roman"/>
                <w:spacing w:val="-4"/>
                <w:sz w:val="21"/>
                <w:szCs w:val="22"/>
                <w:lang w:val="lv-LV"/>
              </w:rPr>
              <w:t>3921</w:t>
            </w:r>
          </w:p>
          <w:p w:rsidR="002957AE" w:rsidRPr="002957AE" w:rsidRDefault="002957AE" w:rsidP="002957AE">
            <w:pPr>
              <w:spacing w:line="252" w:lineRule="exact"/>
              <w:ind w:left="199" w:right="54"/>
              <w:jc w:val="center"/>
              <w:rPr>
                <w:rFonts w:eastAsia="Times New Roman"/>
                <w:sz w:val="21"/>
                <w:szCs w:val="22"/>
                <w:lang w:val="lv-LV"/>
              </w:rPr>
            </w:pPr>
            <w:r w:rsidRPr="002957AE">
              <w:rPr>
                <w:rFonts w:eastAsia="Times New Roman"/>
                <w:sz w:val="21"/>
                <w:szCs w:val="22"/>
                <w:lang w:val="lv-LV"/>
              </w:rPr>
              <w:t>tālr.</w:t>
            </w:r>
            <w:r w:rsidRPr="002957AE">
              <w:rPr>
                <w:rFonts w:eastAsia="Times New Roman"/>
                <w:spacing w:val="-10"/>
                <w:sz w:val="21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63962223,</w:t>
            </w:r>
            <w:r w:rsidRPr="002957AE">
              <w:rPr>
                <w:rFonts w:eastAsia="Times New Roman"/>
                <w:spacing w:val="-7"/>
                <w:sz w:val="21"/>
                <w:szCs w:val="22"/>
                <w:lang w:val="lv-LV"/>
              </w:rPr>
              <w:t xml:space="preserve"> </w:t>
            </w:r>
            <w:r w:rsidRPr="002957AE">
              <w:rPr>
                <w:rFonts w:eastAsia="Times New Roman"/>
                <w:sz w:val="21"/>
                <w:szCs w:val="22"/>
                <w:lang w:val="lv-LV"/>
              </w:rPr>
              <w:t>e-pasts:</w:t>
            </w:r>
            <w:r w:rsidRPr="002957AE">
              <w:rPr>
                <w:rFonts w:eastAsia="Times New Roman"/>
                <w:spacing w:val="36"/>
                <w:sz w:val="21"/>
                <w:szCs w:val="22"/>
                <w:lang w:val="lv-LV"/>
              </w:rPr>
              <w:t xml:space="preserve"> </w:t>
            </w:r>
            <w:hyperlink r:id="rId6" w:history="1">
              <w:r w:rsidRPr="002957AE">
                <w:rPr>
                  <w:rFonts w:eastAsia="Times New Roman"/>
                  <w:color w:val="0563C1" w:themeColor="hyperlink"/>
                  <w:sz w:val="21"/>
                  <w:szCs w:val="22"/>
                  <w:u w:val="single"/>
                  <w:lang w:val="lv-LV"/>
                </w:rPr>
                <w:t>pilsrundale.vidusskola@bauskasnovads.lv,</w:t>
              </w:r>
            </w:hyperlink>
            <w:r w:rsidRPr="002957AE">
              <w:rPr>
                <w:rFonts w:eastAsia="Times New Roman"/>
                <w:spacing w:val="-7"/>
                <w:sz w:val="21"/>
                <w:szCs w:val="22"/>
                <w:lang w:val="lv-LV"/>
              </w:rPr>
              <w:t xml:space="preserve"> </w:t>
            </w:r>
            <w:hyperlink r:id="rId7">
              <w:r w:rsidRPr="002957AE">
                <w:rPr>
                  <w:rFonts w:eastAsia="Times New Roman"/>
                  <w:spacing w:val="-2"/>
                  <w:sz w:val="22"/>
                  <w:szCs w:val="22"/>
                  <w:lang w:val="lv-LV"/>
                </w:rPr>
                <w:t>www.</w:t>
              </w:r>
              <w:r w:rsidRPr="002957AE">
                <w:rPr>
                  <w:rFonts w:eastAsia="Times New Roman"/>
                  <w:spacing w:val="-2"/>
                  <w:sz w:val="21"/>
                  <w:szCs w:val="22"/>
                  <w:lang w:val="lv-LV"/>
                </w:rPr>
                <w:t>vidusskola.rundale.lv</w:t>
              </w:r>
            </w:hyperlink>
          </w:p>
        </w:tc>
      </w:tr>
    </w:tbl>
    <w:p w:rsidR="00EF6CC4" w:rsidRDefault="00EF6CC4" w:rsidP="00EF6CC4"/>
    <w:p w:rsidR="00EF6CC4" w:rsidRDefault="00EF6CC4" w:rsidP="00EF6CC4"/>
    <w:p w:rsidR="00EF6CC4" w:rsidRDefault="00EF6CC4" w:rsidP="00EF6CC4"/>
    <w:p w:rsidR="00EF6CC4" w:rsidRDefault="00EF6CC4" w:rsidP="00EF6CC4"/>
    <w:p w:rsidR="00EF6CC4" w:rsidRPr="00626A6A" w:rsidRDefault="00EF6CC4" w:rsidP="00EF6CC4">
      <w:pPr>
        <w:jc w:val="center"/>
        <w:rPr>
          <w:b/>
          <w:sz w:val="28"/>
          <w:szCs w:val="28"/>
        </w:rPr>
      </w:pPr>
      <w:r w:rsidRPr="00626A6A">
        <w:rPr>
          <w:b/>
          <w:sz w:val="28"/>
          <w:szCs w:val="28"/>
        </w:rPr>
        <w:t>IEKŠĒJIE NOTEIKUMI</w:t>
      </w:r>
    </w:p>
    <w:p w:rsidR="00EF6CC4" w:rsidRDefault="00626A6A" w:rsidP="00EF6CC4">
      <w:pPr>
        <w:jc w:val="center"/>
      </w:pPr>
      <w:proofErr w:type="spellStart"/>
      <w:r>
        <w:t>Bauskas</w:t>
      </w:r>
      <w:proofErr w:type="spellEnd"/>
      <w:r>
        <w:t xml:space="preserve"> </w:t>
      </w:r>
      <w:proofErr w:type="spellStart"/>
      <w:r>
        <w:t>novadā</w:t>
      </w:r>
      <w:proofErr w:type="spellEnd"/>
      <w:r w:rsidR="009A0793">
        <w:t xml:space="preserve"> </w:t>
      </w:r>
      <w:proofErr w:type="spellStart"/>
      <w:r w:rsidR="002957AE">
        <w:t>Rundāles</w:t>
      </w:r>
      <w:proofErr w:type="spellEnd"/>
      <w:r w:rsidR="002957AE">
        <w:t xml:space="preserve"> </w:t>
      </w:r>
      <w:proofErr w:type="spellStart"/>
      <w:r w:rsidR="002957AE">
        <w:t>pagastā</w:t>
      </w:r>
      <w:proofErr w:type="spellEnd"/>
    </w:p>
    <w:p w:rsidR="002957AE" w:rsidRDefault="002957AE" w:rsidP="00EF6CC4">
      <w:pPr>
        <w:jc w:val="center"/>
      </w:pPr>
    </w:p>
    <w:p w:rsidR="002957AE" w:rsidRDefault="002957AE" w:rsidP="00EF6CC4">
      <w:pPr>
        <w:jc w:val="center"/>
      </w:pPr>
    </w:p>
    <w:p w:rsidR="00EF6CC4" w:rsidRPr="002957AE" w:rsidRDefault="00EF6CC4" w:rsidP="002957AE">
      <w:pPr>
        <w:jc w:val="center"/>
        <w:rPr>
          <w:b/>
          <w:sz w:val="28"/>
        </w:rPr>
      </w:pPr>
      <w:proofErr w:type="spellStart"/>
      <w:r w:rsidRPr="002957AE">
        <w:rPr>
          <w:b/>
          <w:sz w:val="28"/>
        </w:rPr>
        <w:t>Kārtība</w:t>
      </w:r>
      <w:proofErr w:type="spellEnd"/>
      <w:r w:rsidRPr="002957AE">
        <w:rPr>
          <w:b/>
          <w:sz w:val="28"/>
        </w:rPr>
        <w:t xml:space="preserve">, </w:t>
      </w:r>
      <w:proofErr w:type="spellStart"/>
      <w:r w:rsidRPr="002957AE">
        <w:rPr>
          <w:b/>
          <w:sz w:val="28"/>
        </w:rPr>
        <w:t>kādā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tiek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noteiktas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izglītojamo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speciālās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vajadzības</w:t>
      </w:r>
      <w:proofErr w:type="spellEnd"/>
      <w:r w:rsidRPr="002957AE">
        <w:rPr>
          <w:b/>
          <w:sz w:val="28"/>
        </w:rPr>
        <w:t xml:space="preserve">, </w:t>
      </w:r>
      <w:proofErr w:type="spellStart"/>
      <w:r w:rsidRPr="002957AE">
        <w:rPr>
          <w:b/>
          <w:sz w:val="28"/>
        </w:rPr>
        <w:t>tiek</w:t>
      </w:r>
      <w:proofErr w:type="spellEnd"/>
    </w:p>
    <w:p w:rsidR="00EF6CC4" w:rsidRDefault="00EF6CC4" w:rsidP="002957AE">
      <w:pPr>
        <w:jc w:val="center"/>
        <w:rPr>
          <w:b/>
          <w:sz w:val="28"/>
        </w:rPr>
      </w:pPr>
      <w:proofErr w:type="spellStart"/>
      <w:r w:rsidRPr="002957AE">
        <w:rPr>
          <w:b/>
          <w:sz w:val="28"/>
        </w:rPr>
        <w:t>izstrādāts</w:t>
      </w:r>
      <w:proofErr w:type="spellEnd"/>
      <w:r w:rsidRPr="002957AE">
        <w:rPr>
          <w:b/>
          <w:sz w:val="28"/>
        </w:rPr>
        <w:t xml:space="preserve"> un </w:t>
      </w:r>
      <w:proofErr w:type="spellStart"/>
      <w:r w:rsidRPr="002957AE">
        <w:rPr>
          <w:b/>
          <w:sz w:val="28"/>
        </w:rPr>
        <w:t>īstenots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individuālais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izglītības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programmas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Pr="002957AE">
        <w:rPr>
          <w:b/>
          <w:sz w:val="28"/>
        </w:rPr>
        <w:t>apguves</w:t>
      </w:r>
      <w:proofErr w:type="spellEnd"/>
      <w:r w:rsidRPr="002957AE">
        <w:rPr>
          <w:b/>
          <w:sz w:val="28"/>
        </w:rPr>
        <w:t xml:space="preserve"> </w:t>
      </w:r>
      <w:proofErr w:type="spellStart"/>
      <w:r w:rsidR="0045780A">
        <w:rPr>
          <w:b/>
          <w:sz w:val="28"/>
        </w:rPr>
        <w:t>plā</w:t>
      </w:r>
      <w:r w:rsidR="002957AE">
        <w:rPr>
          <w:b/>
          <w:sz w:val="28"/>
        </w:rPr>
        <w:t>ns</w:t>
      </w:r>
      <w:proofErr w:type="spellEnd"/>
    </w:p>
    <w:p w:rsidR="002957AE" w:rsidRDefault="002957AE" w:rsidP="002957AE">
      <w:pPr>
        <w:jc w:val="center"/>
        <w:rPr>
          <w:b/>
          <w:sz w:val="28"/>
        </w:rPr>
      </w:pPr>
    </w:p>
    <w:p w:rsidR="002957AE" w:rsidRDefault="002957AE" w:rsidP="002957AE">
      <w:pPr>
        <w:jc w:val="center"/>
      </w:pPr>
    </w:p>
    <w:p w:rsidR="00EF6CC4" w:rsidRDefault="004D15E7" w:rsidP="00EF6CC4">
      <w:r>
        <w:t>01.02.2021</w:t>
      </w:r>
      <w:r w:rsidR="00EF6CC4">
        <w:t xml:space="preserve">. </w:t>
      </w:r>
      <w:r w:rsidR="002957AE">
        <w:t xml:space="preserve">                                                                                                                       </w:t>
      </w:r>
      <w:r w:rsidR="00EF6CC4">
        <w:t>1.25.</w:t>
      </w:r>
      <w:r w:rsidR="009A0793">
        <w:t xml:space="preserve"> </w:t>
      </w:r>
      <w:r w:rsidR="00EF6CC4">
        <w:t>/2021/4</w:t>
      </w:r>
    </w:p>
    <w:p w:rsidR="004D15E7" w:rsidRDefault="004D15E7" w:rsidP="00EF6CC4"/>
    <w:p w:rsidR="004D15E7" w:rsidRDefault="004D15E7" w:rsidP="00EF6CC4"/>
    <w:p w:rsidR="00EF6CC4" w:rsidRPr="004D15E7" w:rsidRDefault="00EF6CC4" w:rsidP="004D15E7">
      <w:pPr>
        <w:jc w:val="right"/>
        <w:rPr>
          <w:i/>
          <w:sz w:val="22"/>
          <w:szCs w:val="22"/>
        </w:rPr>
      </w:pPr>
      <w:proofErr w:type="spellStart"/>
      <w:r w:rsidRPr="004D15E7">
        <w:rPr>
          <w:i/>
          <w:sz w:val="22"/>
          <w:szCs w:val="22"/>
        </w:rPr>
        <w:t>Izdoti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saskaņā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ar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Ministru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kabineta</w:t>
      </w:r>
      <w:proofErr w:type="spellEnd"/>
    </w:p>
    <w:p w:rsidR="00EF6CC4" w:rsidRPr="004D15E7" w:rsidRDefault="00EF6CC4" w:rsidP="004D15E7">
      <w:pPr>
        <w:jc w:val="right"/>
        <w:rPr>
          <w:i/>
          <w:sz w:val="22"/>
          <w:szCs w:val="22"/>
        </w:rPr>
      </w:pPr>
      <w:r w:rsidRPr="004D15E7">
        <w:rPr>
          <w:i/>
          <w:sz w:val="22"/>
          <w:szCs w:val="22"/>
        </w:rPr>
        <w:t xml:space="preserve">19.11.2019. </w:t>
      </w:r>
      <w:proofErr w:type="spellStart"/>
      <w:r w:rsidRPr="004D15E7">
        <w:rPr>
          <w:i/>
          <w:sz w:val="22"/>
          <w:szCs w:val="22"/>
        </w:rPr>
        <w:t>noteikumu</w:t>
      </w:r>
      <w:proofErr w:type="spellEnd"/>
      <w:r w:rsidRPr="004D15E7">
        <w:rPr>
          <w:i/>
          <w:sz w:val="22"/>
          <w:szCs w:val="22"/>
        </w:rPr>
        <w:t xml:space="preserve"> Nr.556“Prasības</w:t>
      </w:r>
    </w:p>
    <w:p w:rsidR="00EF6CC4" w:rsidRPr="004D15E7" w:rsidRDefault="00EF6CC4" w:rsidP="004D15E7">
      <w:pPr>
        <w:jc w:val="right"/>
        <w:rPr>
          <w:i/>
          <w:sz w:val="22"/>
          <w:szCs w:val="22"/>
        </w:rPr>
      </w:pPr>
      <w:proofErr w:type="spellStart"/>
      <w:r w:rsidRPr="004D15E7">
        <w:rPr>
          <w:i/>
          <w:sz w:val="22"/>
          <w:szCs w:val="22"/>
        </w:rPr>
        <w:t>vispārējās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izglītības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iestādē</w:t>
      </w:r>
      <w:proofErr w:type="spellEnd"/>
      <w:r w:rsidRPr="004D15E7">
        <w:rPr>
          <w:i/>
          <w:sz w:val="22"/>
          <w:szCs w:val="22"/>
        </w:rPr>
        <w:t xml:space="preserve">, </w:t>
      </w:r>
      <w:proofErr w:type="spellStart"/>
      <w:r w:rsidRPr="004D15E7">
        <w:rPr>
          <w:i/>
          <w:sz w:val="22"/>
          <w:szCs w:val="22"/>
        </w:rPr>
        <w:t>lai</w:t>
      </w:r>
      <w:proofErr w:type="spellEnd"/>
      <w:r w:rsidRPr="004D15E7">
        <w:rPr>
          <w:i/>
          <w:sz w:val="22"/>
          <w:szCs w:val="22"/>
        </w:rPr>
        <w:t xml:space="preserve"> to </w:t>
      </w:r>
      <w:proofErr w:type="spellStart"/>
      <w:r w:rsidRPr="004D15E7">
        <w:rPr>
          <w:i/>
          <w:sz w:val="22"/>
          <w:szCs w:val="22"/>
        </w:rPr>
        <w:t>īstenotajās</w:t>
      </w:r>
      <w:proofErr w:type="spellEnd"/>
    </w:p>
    <w:p w:rsidR="00EF6CC4" w:rsidRPr="004D15E7" w:rsidRDefault="00EF6CC4" w:rsidP="004D15E7">
      <w:pPr>
        <w:jc w:val="right"/>
        <w:rPr>
          <w:i/>
          <w:sz w:val="22"/>
          <w:szCs w:val="22"/>
        </w:rPr>
      </w:pPr>
      <w:proofErr w:type="spellStart"/>
      <w:r w:rsidRPr="004D15E7">
        <w:rPr>
          <w:i/>
          <w:sz w:val="22"/>
          <w:szCs w:val="22"/>
        </w:rPr>
        <w:t>izglītības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programmās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uzņemtu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izglītojamos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ar</w:t>
      </w:r>
      <w:proofErr w:type="spellEnd"/>
    </w:p>
    <w:p w:rsidR="00EF6CC4" w:rsidRDefault="00EF6CC4" w:rsidP="004D15E7">
      <w:pPr>
        <w:jc w:val="right"/>
        <w:rPr>
          <w:i/>
          <w:sz w:val="22"/>
          <w:szCs w:val="22"/>
        </w:rPr>
      </w:pPr>
      <w:proofErr w:type="spellStart"/>
      <w:r w:rsidRPr="004D15E7">
        <w:rPr>
          <w:i/>
          <w:sz w:val="22"/>
          <w:szCs w:val="22"/>
        </w:rPr>
        <w:t>speciālām</w:t>
      </w:r>
      <w:proofErr w:type="spellEnd"/>
      <w:r w:rsidRPr="004D15E7">
        <w:rPr>
          <w:i/>
          <w:sz w:val="22"/>
          <w:szCs w:val="22"/>
        </w:rPr>
        <w:t xml:space="preserve"> </w:t>
      </w:r>
      <w:proofErr w:type="spellStart"/>
      <w:r w:rsidRPr="004D15E7">
        <w:rPr>
          <w:i/>
          <w:sz w:val="22"/>
          <w:szCs w:val="22"/>
        </w:rPr>
        <w:t>vajadzībām</w:t>
      </w:r>
      <w:proofErr w:type="spellEnd"/>
      <w:r w:rsidRPr="004D15E7">
        <w:rPr>
          <w:i/>
          <w:sz w:val="22"/>
          <w:szCs w:val="22"/>
        </w:rPr>
        <w:t>”</w:t>
      </w:r>
    </w:p>
    <w:p w:rsidR="00E91C36" w:rsidRPr="00724663" w:rsidRDefault="00E91C36" w:rsidP="00724663">
      <w:pPr>
        <w:rPr>
          <w:sz w:val="22"/>
          <w:szCs w:val="22"/>
        </w:rPr>
      </w:pPr>
    </w:p>
    <w:p w:rsidR="00E91C36" w:rsidRPr="004D15E7" w:rsidRDefault="00E91C36" w:rsidP="004D15E7">
      <w:pPr>
        <w:jc w:val="right"/>
        <w:rPr>
          <w:i/>
          <w:sz w:val="22"/>
          <w:szCs w:val="22"/>
        </w:rPr>
      </w:pPr>
    </w:p>
    <w:p w:rsidR="00EF6CC4" w:rsidRPr="00E91C36" w:rsidRDefault="00EF6CC4" w:rsidP="00E91C36">
      <w:pPr>
        <w:pStyle w:val="Sarakstarindkopa"/>
        <w:numPr>
          <w:ilvl w:val="0"/>
          <w:numId w:val="1"/>
        </w:numPr>
        <w:jc w:val="center"/>
        <w:rPr>
          <w:b/>
        </w:rPr>
      </w:pPr>
      <w:proofErr w:type="spellStart"/>
      <w:r w:rsidRPr="00E91C36">
        <w:rPr>
          <w:b/>
        </w:rPr>
        <w:t>Vispārīgie</w:t>
      </w:r>
      <w:proofErr w:type="spellEnd"/>
      <w:r w:rsidRPr="00E91C36">
        <w:rPr>
          <w:b/>
        </w:rPr>
        <w:t xml:space="preserve"> </w:t>
      </w:r>
      <w:proofErr w:type="spellStart"/>
      <w:r w:rsidRPr="00E91C36">
        <w:rPr>
          <w:b/>
        </w:rPr>
        <w:t>jautājumi</w:t>
      </w:r>
      <w:proofErr w:type="spellEnd"/>
    </w:p>
    <w:p w:rsidR="00E91C36" w:rsidRPr="00E91C36" w:rsidRDefault="00E91C36" w:rsidP="00E91C36">
      <w:pPr>
        <w:pStyle w:val="Sarakstarindkopa"/>
        <w:ind w:left="1080"/>
        <w:rPr>
          <w:b/>
        </w:rPr>
      </w:pP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Pilsrundāles</w:t>
      </w:r>
      <w:proofErr w:type="spellEnd"/>
      <w:r w:rsidRPr="00E21F4B">
        <w:t xml:space="preserve"> </w:t>
      </w:r>
      <w:proofErr w:type="spellStart"/>
      <w:r w:rsidRPr="00E21F4B">
        <w:t>vidusskola</w:t>
      </w:r>
      <w:proofErr w:type="spellEnd"/>
      <w:r w:rsidRPr="00E21F4B">
        <w:t xml:space="preserve"> (</w:t>
      </w:r>
      <w:proofErr w:type="spellStart"/>
      <w:r w:rsidRPr="00E21F4B">
        <w:t>turpmāk</w:t>
      </w:r>
      <w:proofErr w:type="spellEnd"/>
      <w:r w:rsidRPr="00E21F4B">
        <w:t xml:space="preserve"> – </w:t>
      </w:r>
      <w:proofErr w:type="spellStart"/>
      <w:r w:rsidRPr="00E21F4B">
        <w:t>izglītības</w:t>
      </w:r>
      <w:proofErr w:type="spellEnd"/>
      <w:r w:rsidR="00D46F9C" w:rsidRPr="00E21F4B">
        <w:t xml:space="preserve"> </w:t>
      </w:r>
      <w:proofErr w:type="spellStart"/>
      <w:r w:rsidRPr="00E21F4B">
        <w:t>iestāde</w:t>
      </w:r>
      <w:proofErr w:type="spellEnd"/>
      <w:r w:rsidRPr="00E21F4B">
        <w:t xml:space="preserve">) </w:t>
      </w:r>
      <w:proofErr w:type="spellStart"/>
      <w:r w:rsidRPr="00E21F4B">
        <w:t>kārtība</w:t>
      </w:r>
      <w:proofErr w:type="spellEnd"/>
      <w:r w:rsidRPr="00E21F4B">
        <w:t xml:space="preserve"> </w:t>
      </w:r>
      <w:proofErr w:type="spellStart"/>
      <w:r w:rsidRPr="00E21F4B">
        <w:t>izglītojamo</w:t>
      </w:r>
      <w:proofErr w:type="spellEnd"/>
      <w:r w:rsidRPr="00E21F4B">
        <w:t xml:space="preserve"> </w:t>
      </w:r>
      <w:proofErr w:type="spellStart"/>
      <w:r w:rsidRPr="00E21F4B">
        <w:t>speciālo</w:t>
      </w:r>
      <w:proofErr w:type="spellEnd"/>
      <w:r w:rsidRPr="00E21F4B">
        <w:t xml:space="preserve"> </w:t>
      </w:r>
      <w:proofErr w:type="spellStart"/>
      <w:r w:rsidRPr="00E21F4B">
        <w:t>vajadzību</w:t>
      </w:r>
      <w:proofErr w:type="spellEnd"/>
      <w:r w:rsidRPr="00E21F4B">
        <w:t xml:space="preserve"> </w:t>
      </w:r>
      <w:proofErr w:type="spellStart"/>
      <w:r w:rsidRPr="00E21F4B">
        <w:t>noteikšanai</w:t>
      </w:r>
      <w:proofErr w:type="spellEnd"/>
      <w:r w:rsidRPr="00E21F4B">
        <w:t xml:space="preserve"> un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="00171E62" w:rsidRPr="00E21F4B">
        <w:t xml:space="preserve"> </w:t>
      </w:r>
      <w:proofErr w:type="spellStart"/>
      <w:r w:rsidRPr="00E21F4B">
        <w:t>apguves</w:t>
      </w:r>
      <w:proofErr w:type="spellEnd"/>
      <w:r w:rsidRPr="00E21F4B">
        <w:t xml:space="preserve"> </w:t>
      </w:r>
      <w:proofErr w:type="spellStart"/>
      <w:r w:rsidRPr="00E21F4B">
        <w:t>individuālo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plānu</w:t>
      </w:r>
      <w:proofErr w:type="spellEnd"/>
      <w:r w:rsidRPr="00E21F4B">
        <w:t xml:space="preserve"> </w:t>
      </w:r>
      <w:proofErr w:type="spellStart"/>
      <w:r w:rsidRPr="00E21F4B">
        <w:t>izstrādei</w:t>
      </w:r>
      <w:proofErr w:type="spellEnd"/>
      <w:r w:rsidRPr="00E21F4B">
        <w:t xml:space="preserve"> un </w:t>
      </w:r>
      <w:proofErr w:type="spellStart"/>
      <w:r w:rsidRPr="00E21F4B">
        <w:t>īstenošanai</w:t>
      </w:r>
      <w:proofErr w:type="spellEnd"/>
      <w:r w:rsidRPr="00E21F4B">
        <w:t xml:space="preserve"> (</w:t>
      </w:r>
      <w:proofErr w:type="spellStart"/>
      <w:r w:rsidRPr="00E21F4B">
        <w:t>tu</w:t>
      </w:r>
      <w:r w:rsidR="00D46F9C" w:rsidRPr="00E21F4B">
        <w:t>rpmāk</w:t>
      </w:r>
      <w:proofErr w:type="spellEnd"/>
      <w:r w:rsidR="00D46F9C" w:rsidRPr="00E21F4B">
        <w:t xml:space="preserve"> – </w:t>
      </w:r>
      <w:proofErr w:type="spellStart"/>
      <w:r w:rsidR="00D46F9C" w:rsidRPr="00E21F4B">
        <w:t>kārtība</w:t>
      </w:r>
      <w:proofErr w:type="spellEnd"/>
      <w:r w:rsidR="00D46F9C" w:rsidRPr="00E21F4B">
        <w:t xml:space="preserve">) </w:t>
      </w:r>
      <w:proofErr w:type="spellStart"/>
      <w:r w:rsidR="00D46F9C" w:rsidRPr="00E21F4B">
        <w:t>nosaka</w:t>
      </w:r>
      <w:proofErr w:type="spellEnd"/>
      <w:r w:rsidR="00D46F9C" w:rsidRPr="00E21F4B">
        <w:t xml:space="preserve"> </w:t>
      </w:r>
      <w:proofErr w:type="spellStart"/>
      <w:r w:rsidR="00D46F9C" w:rsidRPr="00E21F4B">
        <w:t>vienotu</w:t>
      </w:r>
      <w:proofErr w:type="spellEnd"/>
      <w:r w:rsidR="00D46F9C" w:rsidRPr="00E21F4B">
        <w:t xml:space="preserve"> </w:t>
      </w:r>
      <w:proofErr w:type="spellStart"/>
      <w:r w:rsidRPr="00E21F4B">
        <w:t>pieeju</w:t>
      </w:r>
      <w:proofErr w:type="spellEnd"/>
      <w:r w:rsidRPr="00E21F4B">
        <w:t xml:space="preserve"> </w:t>
      </w:r>
      <w:proofErr w:type="spellStart"/>
      <w:r w:rsidRPr="00E21F4B">
        <w:t>izglītojamo</w:t>
      </w:r>
      <w:proofErr w:type="spellEnd"/>
      <w:r w:rsidRPr="00E21F4B">
        <w:t xml:space="preserve"> </w:t>
      </w:r>
      <w:proofErr w:type="spellStart"/>
      <w:r w:rsidRPr="00E21F4B">
        <w:t>speciālo</w:t>
      </w:r>
      <w:proofErr w:type="spellEnd"/>
      <w:r w:rsidRPr="00E21F4B">
        <w:t xml:space="preserve"> </w:t>
      </w:r>
      <w:proofErr w:type="spellStart"/>
      <w:r w:rsidRPr="00E21F4B">
        <w:t>vajadzību</w:t>
      </w:r>
      <w:proofErr w:type="spellEnd"/>
      <w:r w:rsidRPr="00E21F4B">
        <w:t xml:space="preserve"> </w:t>
      </w:r>
      <w:proofErr w:type="spellStart"/>
      <w:r w:rsidRPr="00E21F4B">
        <w:t>noteikšanai</w:t>
      </w:r>
      <w:proofErr w:type="spellEnd"/>
      <w:r w:rsidRPr="00E21F4B">
        <w:t xml:space="preserve"> un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Pr="00E21F4B">
        <w:t xml:space="preserve"> </w:t>
      </w:r>
      <w:proofErr w:type="spellStart"/>
      <w:r w:rsidRPr="00E21F4B">
        <w:t>apg</w:t>
      </w:r>
      <w:r w:rsidR="00D46F9C" w:rsidRPr="00E21F4B">
        <w:t>uves</w:t>
      </w:r>
      <w:proofErr w:type="spellEnd"/>
      <w:r w:rsidR="00D46F9C" w:rsidRPr="00E21F4B">
        <w:t xml:space="preserve"> </w:t>
      </w:r>
      <w:proofErr w:type="spellStart"/>
      <w:r w:rsidRPr="00E21F4B">
        <w:t>individuālo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plānu</w:t>
      </w:r>
      <w:proofErr w:type="spellEnd"/>
      <w:r w:rsidRPr="00E21F4B">
        <w:t xml:space="preserve"> </w:t>
      </w:r>
      <w:proofErr w:type="spellStart"/>
      <w:r w:rsidRPr="00E21F4B">
        <w:t>izstrādei</w:t>
      </w:r>
      <w:proofErr w:type="spellEnd"/>
      <w:r w:rsidRPr="00E21F4B">
        <w:t xml:space="preserve"> un </w:t>
      </w:r>
      <w:proofErr w:type="spellStart"/>
      <w:r w:rsidRPr="00E21F4B">
        <w:t>īstenošanai</w:t>
      </w:r>
      <w:proofErr w:type="spellEnd"/>
      <w:r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Noteikumos</w:t>
      </w:r>
      <w:proofErr w:type="spellEnd"/>
      <w:r w:rsidRPr="00E21F4B">
        <w:t xml:space="preserve"> </w:t>
      </w:r>
      <w:proofErr w:type="spellStart"/>
      <w:r w:rsidRPr="00E21F4B">
        <w:t>lietotie</w:t>
      </w:r>
      <w:proofErr w:type="spellEnd"/>
      <w:r w:rsidRPr="00E21F4B">
        <w:t xml:space="preserve"> termini: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speciālās</w:t>
      </w:r>
      <w:proofErr w:type="spellEnd"/>
      <w:r w:rsidRPr="00E21F4B">
        <w:t xml:space="preserve"> </w:t>
      </w:r>
      <w:proofErr w:type="spellStart"/>
      <w:r w:rsidRPr="00E21F4B">
        <w:t>vajadzības</w:t>
      </w:r>
      <w:proofErr w:type="spellEnd"/>
      <w:r w:rsidRPr="00E21F4B">
        <w:t xml:space="preserve"> – </w:t>
      </w:r>
      <w:proofErr w:type="spellStart"/>
      <w:r w:rsidRPr="00E21F4B">
        <w:t>izglītojamo</w:t>
      </w:r>
      <w:proofErr w:type="spellEnd"/>
      <w:r w:rsidRPr="00E21F4B">
        <w:t xml:space="preserve"> </w:t>
      </w:r>
      <w:proofErr w:type="spellStart"/>
      <w:r w:rsidRPr="00E21F4B">
        <w:t>attīstības</w:t>
      </w:r>
      <w:proofErr w:type="spellEnd"/>
      <w:r w:rsidRPr="00E21F4B">
        <w:t xml:space="preserve"> </w:t>
      </w:r>
      <w:proofErr w:type="spellStart"/>
      <w:r w:rsidRPr="00E21F4B">
        <w:t>v</w:t>
      </w:r>
      <w:r w:rsidR="00D46F9C" w:rsidRPr="00E21F4B">
        <w:t>ai</w:t>
      </w:r>
      <w:proofErr w:type="spellEnd"/>
      <w:r w:rsidR="00D46F9C" w:rsidRPr="00E21F4B">
        <w:t xml:space="preserve"> </w:t>
      </w:r>
      <w:proofErr w:type="spellStart"/>
      <w:r w:rsidR="00D46F9C" w:rsidRPr="00E21F4B">
        <w:t>mācīšanās</w:t>
      </w:r>
      <w:proofErr w:type="spellEnd"/>
      <w:r w:rsidR="00D46F9C" w:rsidRPr="00E21F4B">
        <w:t xml:space="preserve"> </w:t>
      </w:r>
      <w:proofErr w:type="spellStart"/>
      <w:r w:rsidR="00D46F9C" w:rsidRPr="00E21F4B">
        <w:t>grūtības</w:t>
      </w:r>
      <w:proofErr w:type="spellEnd"/>
      <w:r w:rsidR="00D46F9C" w:rsidRPr="00E21F4B">
        <w:t xml:space="preserve">, </w:t>
      </w:r>
      <w:proofErr w:type="spellStart"/>
      <w:r w:rsidR="00D46F9C" w:rsidRPr="00E21F4B">
        <w:t>kuras</w:t>
      </w:r>
      <w:proofErr w:type="spellEnd"/>
      <w:r w:rsidR="00D46F9C" w:rsidRPr="00E21F4B">
        <w:t xml:space="preserve"> </w:t>
      </w:r>
      <w:proofErr w:type="spellStart"/>
      <w:r w:rsidR="00D46F9C" w:rsidRPr="00E21F4B">
        <w:t>ir</w:t>
      </w:r>
      <w:proofErr w:type="spellEnd"/>
      <w:r w:rsidR="00D46F9C" w:rsidRPr="00E21F4B">
        <w:t xml:space="preserve"> </w:t>
      </w:r>
      <w:proofErr w:type="spellStart"/>
      <w:r w:rsidRPr="00E21F4B">
        <w:t>konstatējuši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iestādes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speciālisti</w:t>
      </w:r>
      <w:proofErr w:type="spellEnd"/>
      <w:r w:rsidRPr="00E21F4B">
        <w:t>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komanda</w:t>
      </w:r>
      <w:proofErr w:type="spellEnd"/>
      <w:r w:rsidRPr="00E21F4B">
        <w:t xml:space="preserve"> – </w:t>
      </w:r>
      <w:proofErr w:type="spellStart"/>
      <w:r w:rsidRPr="00E21F4B">
        <w:t>ar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iestādes</w:t>
      </w:r>
      <w:proofErr w:type="spellEnd"/>
      <w:r w:rsidRPr="00E21F4B">
        <w:t xml:space="preserve"> </w:t>
      </w:r>
      <w:proofErr w:type="spellStart"/>
      <w:r w:rsidRPr="00E21F4B">
        <w:t>direktora</w:t>
      </w:r>
      <w:proofErr w:type="spellEnd"/>
      <w:r w:rsidRPr="00E21F4B">
        <w:t xml:space="preserve"> </w:t>
      </w:r>
      <w:proofErr w:type="spellStart"/>
      <w:r w:rsidRPr="00E21F4B">
        <w:t>rīkojumu</w:t>
      </w:r>
      <w:proofErr w:type="spellEnd"/>
      <w:r w:rsidR="00D46F9C" w:rsidRPr="00E21F4B">
        <w:t xml:space="preserve"> </w:t>
      </w:r>
      <w:proofErr w:type="spellStart"/>
      <w:r w:rsidR="00D46F9C" w:rsidRPr="00E21F4B">
        <w:t>izveidota</w:t>
      </w:r>
      <w:proofErr w:type="spellEnd"/>
      <w:r w:rsidR="00D46F9C" w:rsidRPr="00E21F4B">
        <w:t xml:space="preserve"> </w:t>
      </w:r>
      <w:proofErr w:type="spellStart"/>
      <w:r w:rsidR="00D46F9C" w:rsidRPr="00E21F4B">
        <w:t>atbalsta</w:t>
      </w:r>
      <w:proofErr w:type="spellEnd"/>
      <w:r w:rsidR="00D46F9C" w:rsidRPr="00E21F4B">
        <w:t xml:space="preserve"> </w:t>
      </w:r>
      <w:proofErr w:type="spellStart"/>
      <w:r w:rsidR="00D46F9C" w:rsidRPr="00E21F4B">
        <w:t>speciālistu</w:t>
      </w:r>
      <w:proofErr w:type="spellEnd"/>
      <w:r w:rsidR="00D46F9C" w:rsidRPr="00E21F4B">
        <w:t xml:space="preserve"> </w:t>
      </w:r>
      <w:proofErr w:type="spellStart"/>
      <w:r w:rsidRPr="00E21F4B">
        <w:t>grupa</w:t>
      </w:r>
      <w:proofErr w:type="spellEnd"/>
      <w:r w:rsidRPr="00E21F4B">
        <w:t xml:space="preserve">, </w:t>
      </w:r>
      <w:proofErr w:type="spellStart"/>
      <w:r w:rsidRPr="00E21F4B">
        <w:t>kuras</w:t>
      </w:r>
      <w:proofErr w:type="spellEnd"/>
      <w:r w:rsidRPr="00E21F4B">
        <w:t xml:space="preserve"> </w:t>
      </w:r>
      <w:proofErr w:type="spellStart"/>
      <w:r w:rsidRPr="00E21F4B">
        <w:t>sastāvā</w:t>
      </w:r>
      <w:proofErr w:type="spellEnd"/>
      <w:r w:rsidRPr="00E21F4B">
        <w:t xml:space="preserve"> </w:t>
      </w:r>
      <w:proofErr w:type="spellStart"/>
      <w:r w:rsidRPr="00E21F4B">
        <w:t>tiek</w:t>
      </w:r>
      <w:proofErr w:type="spellEnd"/>
      <w:r w:rsidRPr="00E21F4B">
        <w:t xml:space="preserve"> </w:t>
      </w:r>
      <w:proofErr w:type="spellStart"/>
      <w:r w:rsidRPr="00E21F4B">
        <w:t>iekļauts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iestādes</w:t>
      </w:r>
      <w:proofErr w:type="spellEnd"/>
      <w:r w:rsidRPr="00E21F4B">
        <w:t xml:space="preserve"> </w:t>
      </w:r>
      <w:proofErr w:type="spellStart"/>
      <w:r w:rsidRPr="00E21F4B">
        <w:t>klīniskais</w:t>
      </w:r>
      <w:proofErr w:type="spellEnd"/>
      <w:r w:rsidRPr="00E21F4B">
        <w:t xml:space="preserve"> </w:t>
      </w:r>
      <w:proofErr w:type="spellStart"/>
      <w:r w:rsidRPr="00E21F4B">
        <w:t>vai</w:t>
      </w:r>
      <w:proofErr w:type="spellEnd"/>
      <w:r w:rsidRPr="00E21F4B">
        <w:t xml:space="preserve"> </w:t>
      </w:r>
      <w:proofErr w:type="spellStart"/>
      <w:r w:rsidR="00D46F9C" w:rsidRPr="00E21F4B">
        <w:t>izglītības</w:t>
      </w:r>
      <w:proofErr w:type="spellEnd"/>
      <w:r w:rsidR="00D46F9C" w:rsidRPr="00E21F4B">
        <w:t xml:space="preserve"> </w:t>
      </w:r>
      <w:proofErr w:type="spellStart"/>
      <w:r w:rsidR="00D46F9C" w:rsidRPr="00E21F4B">
        <w:t>psihologs</w:t>
      </w:r>
      <w:proofErr w:type="spellEnd"/>
      <w:r w:rsidR="00D46F9C" w:rsidRPr="00E21F4B">
        <w:t xml:space="preserve">, </w:t>
      </w:r>
      <w:proofErr w:type="spellStart"/>
      <w:r w:rsidR="00D46F9C" w:rsidRPr="00E21F4B">
        <w:t>sociālais</w:t>
      </w:r>
      <w:proofErr w:type="spellEnd"/>
      <w:r w:rsidR="00D46F9C" w:rsidRPr="00E21F4B">
        <w:t xml:space="preserve"> </w:t>
      </w:r>
      <w:proofErr w:type="spellStart"/>
      <w:r w:rsidRPr="00E21F4B">
        <w:t>pedagogs</w:t>
      </w:r>
      <w:proofErr w:type="spellEnd"/>
      <w:r w:rsidRPr="00E21F4B">
        <w:t xml:space="preserve">, </w:t>
      </w:r>
      <w:proofErr w:type="spellStart"/>
      <w:r w:rsidRPr="00E21F4B">
        <w:t>logopēds</w:t>
      </w:r>
      <w:proofErr w:type="spellEnd"/>
      <w:r w:rsidRPr="00E21F4B">
        <w:t xml:space="preserve">, </w:t>
      </w:r>
      <w:proofErr w:type="spellStart"/>
      <w:r w:rsidRPr="00E21F4B">
        <w:t>direktora</w:t>
      </w:r>
      <w:proofErr w:type="spellEnd"/>
      <w:r w:rsidRPr="00E21F4B">
        <w:t xml:space="preserve"> </w:t>
      </w:r>
      <w:proofErr w:type="spellStart"/>
      <w:r w:rsidRPr="00E21F4B">
        <w:t>vietnieks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jomā</w:t>
      </w:r>
      <w:proofErr w:type="spellEnd"/>
      <w:r w:rsidRPr="00E21F4B">
        <w:t xml:space="preserve"> un </w:t>
      </w:r>
      <w:proofErr w:type="spellStart"/>
      <w:r w:rsidRPr="00E21F4B">
        <w:t>direktora</w:t>
      </w:r>
      <w:proofErr w:type="spellEnd"/>
      <w:r w:rsidRPr="00E21F4B">
        <w:t xml:space="preserve"> </w:t>
      </w:r>
      <w:proofErr w:type="spellStart"/>
      <w:r w:rsidRPr="00E21F4B">
        <w:t>vietnieks</w:t>
      </w:r>
      <w:proofErr w:type="spellEnd"/>
      <w:r w:rsidRPr="00E21F4B">
        <w:t xml:space="preserve"> </w:t>
      </w:r>
      <w:proofErr w:type="spellStart"/>
      <w:r w:rsidRPr="00E21F4B">
        <w:t>audzinā</w:t>
      </w:r>
      <w:r w:rsidR="00D46F9C" w:rsidRPr="00E21F4B">
        <w:t>šanas</w:t>
      </w:r>
      <w:proofErr w:type="spellEnd"/>
      <w:r w:rsidR="00D46F9C" w:rsidRPr="00E21F4B">
        <w:t xml:space="preserve"> </w:t>
      </w:r>
      <w:proofErr w:type="spellStart"/>
      <w:r w:rsidRPr="00E21F4B">
        <w:t>darbā</w:t>
      </w:r>
      <w:proofErr w:type="spellEnd"/>
      <w:r w:rsidRPr="00E21F4B">
        <w:t xml:space="preserve">, </w:t>
      </w:r>
      <w:proofErr w:type="spellStart"/>
      <w:r w:rsidRPr="00E21F4B">
        <w:t>kas</w:t>
      </w:r>
      <w:proofErr w:type="spellEnd"/>
      <w:r w:rsidRPr="00E21F4B">
        <w:t xml:space="preserve"> </w:t>
      </w:r>
      <w:proofErr w:type="spellStart"/>
      <w:r w:rsidRPr="00E21F4B">
        <w:t>nodrošina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speciālo</w:t>
      </w:r>
      <w:proofErr w:type="spellEnd"/>
      <w:r w:rsidRPr="00E21F4B">
        <w:t xml:space="preserve"> </w:t>
      </w:r>
      <w:proofErr w:type="spellStart"/>
      <w:r w:rsidRPr="00E21F4B">
        <w:t>vajadzību</w:t>
      </w:r>
      <w:proofErr w:type="spellEnd"/>
      <w:r w:rsidRPr="00E21F4B">
        <w:t xml:space="preserve"> </w:t>
      </w:r>
      <w:proofErr w:type="spellStart"/>
      <w:r w:rsidRPr="00E21F4B">
        <w:t>id</w:t>
      </w:r>
      <w:r w:rsidR="00D46F9C" w:rsidRPr="00E21F4B">
        <w:t>entificēšanu</w:t>
      </w:r>
      <w:proofErr w:type="spellEnd"/>
      <w:r w:rsidR="00D46F9C" w:rsidRPr="00E21F4B">
        <w:t xml:space="preserve">, </w:t>
      </w:r>
      <w:proofErr w:type="spellStart"/>
      <w:r w:rsidR="00D46F9C" w:rsidRPr="00E21F4B">
        <w:t>atbalsta</w:t>
      </w:r>
      <w:proofErr w:type="spellEnd"/>
      <w:r w:rsidR="00D46F9C" w:rsidRPr="00E21F4B">
        <w:t xml:space="preserve"> </w:t>
      </w:r>
      <w:proofErr w:type="spellStart"/>
      <w:r w:rsidR="00D46F9C" w:rsidRPr="00E21F4B">
        <w:t>pasākumu</w:t>
      </w:r>
      <w:proofErr w:type="spellEnd"/>
      <w:r w:rsidR="00D46F9C" w:rsidRPr="00E21F4B">
        <w:t xml:space="preserve"> </w:t>
      </w:r>
      <w:proofErr w:type="spellStart"/>
      <w:r w:rsidRPr="00E21F4B">
        <w:t>noteikšanu</w:t>
      </w:r>
      <w:proofErr w:type="spellEnd"/>
      <w:r w:rsidRPr="00E21F4B">
        <w:t xml:space="preserve"> un </w:t>
      </w:r>
      <w:proofErr w:type="spellStart"/>
      <w:r w:rsidRPr="00E21F4B">
        <w:t>īstenošanu</w:t>
      </w:r>
      <w:proofErr w:type="spellEnd"/>
      <w:r w:rsidRPr="00E21F4B">
        <w:t xml:space="preserve">. </w:t>
      </w:r>
      <w:proofErr w:type="spellStart"/>
      <w:r w:rsidRPr="00E21F4B">
        <w:t>Savas</w:t>
      </w:r>
      <w:proofErr w:type="spellEnd"/>
      <w:r w:rsidRPr="00E21F4B">
        <w:t xml:space="preserve"> </w:t>
      </w:r>
      <w:proofErr w:type="spellStart"/>
      <w:r w:rsidRPr="00E21F4B">
        <w:t>kompetences</w:t>
      </w:r>
      <w:proofErr w:type="spellEnd"/>
      <w:r w:rsidRPr="00E21F4B">
        <w:t xml:space="preserve"> </w:t>
      </w:r>
      <w:proofErr w:type="spellStart"/>
      <w:r w:rsidRPr="00E21F4B">
        <w:t>ietvaros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="00D46F9C" w:rsidRPr="00E21F4B">
        <w:t>komanda</w:t>
      </w:r>
      <w:proofErr w:type="spellEnd"/>
      <w:r w:rsidR="00D46F9C" w:rsidRPr="00E21F4B">
        <w:t xml:space="preserve"> </w:t>
      </w:r>
      <w:proofErr w:type="spellStart"/>
      <w:r w:rsidR="00D46F9C" w:rsidRPr="00E21F4B">
        <w:t>izglītības</w:t>
      </w:r>
      <w:proofErr w:type="spellEnd"/>
      <w:r w:rsidR="00D46F9C" w:rsidRPr="00E21F4B">
        <w:t xml:space="preserve"> </w:t>
      </w:r>
      <w:proofErr w:type="spellStart"/>
      <w:r w:rsidR="00D46F9C" w:rsidRPr="00E21F4B">
        <w:t>iestādē</w:t>
      </w:r>
      <w:proofErr w:type="spellEnd"/>
      <w:r w:rsidR="00D46F9C" w:rsidRPr="00E21F4B">
        <w:t xml:space="preserve"> </w:t>
      </w:r>
      <w:proofErr w:type="spellStart"/>
      <w:r w:rsidR="00D46F9C" w:rsidRPr="00E21F4B">
        <w:t>veic</w:t>
      </w:r>
      <w:proofErr w:type="spellEnd"/>
      <w:r w:rsidR="00D46F9C" w:rsidRPr="00E21F4B">
        <w:t xml:space="preserve"> </w:t>
      </w:r>
      <w:proofErr w:type="spellStart"/>
      <w:r w:rsidRPr="00E21F4B">
        <w:t>pedagoģiskā</w:t>
      </w:r>
      <w:proofErr w:type="spellEnd"/>
      <w:r w:rsidRPr="00E21F4B">
        <w:t xml:space="preserve">, </w:t>
      </w:r>
      <w:proofErr w:type="spellStart"/>
      <w:r w:rsidRPr="00E21F4B">
        <w:t>psiholoģiskā</w:t>
      </w:r>
      <w:proofErr w:type="spellEnd"/>
      <w:r w:rsidRPr="00E21F4B">
        <w:t xml:space="preserve"> un </w:t>
      </w:r>
      <w:proofErr w:type="spellStart"/>
      <w:r w:rsidRPr="00E21F4B">
        <w:t>sociālā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sniegšanu</w:t>
      </w:r>
      <w:proofErr w:type="spellEnd"/>
      <w:r w:rsidRPr="00E21F4B">
        <w:t xml:space="preserve"> un </w:t>
      </w:r>
      <w:proofErr w:type="spellStart"/>
      <w:r w:rsidRPr="00E21F4B">
        <w:t>koordinēšan</w:t>
      </w:r>
      <w:r w:rsidR="00D46F9C" w:rsidRPr="00E21F4B">
        <w:t>u</w:t>
      </w:r>
      <w:proofErr w:type="spellEnd"/>
      <w:r w:rsidR="00D46F9C" w:rsidRPr="00E21F4B">
        <w:t xml:space="preserve">, </w:t>
      </w:r>
      <w:proofErr w:type="spellStart"/>
      <w:r w:rsidR="00D46F9C" w:rsidRPr="00E21F4B">
        <w:t>iesaistot</w:t>
      </w:r>
      <w:proofErr w:type="spellEnd"/>
      <w:r w:rsidR="00D46F9C" w:rsidRPr="00E21F4B">
        <w:t xml:space="preserve"> </w:t>
      </w:r>
      <w:proofErr w:type="spellStart"/>
      <w:r w:rsidR="00D46F9C" w:rsidRPr="00E21F4B">
        <w:t>sadarbībā</w:t>
      </w:r>
      <w:proofErr w:type="spellEnd"/>
      <w:r w:rsidR="00D46F9C" w:rsidRPr="00E21F4B">
        <w:t xml:space="preserve"> </w:t>
      </w:r>
      <w:proofErr w:type="spellStart"/>
      <w:r w:rsidRPr="00E21F4B">
        <w:t>viņu</w:t>
      </w:r>
      <w:proofErr w:type="spellEnd"/>
      <w:r w:rsidRPr="00E21F4B">
        <w:t xml:space="preserve"> </w:t>
      </w:r>
      <w:proofErr w:type="spellStart"/>
      <w:r w:rsidRPr="00E21F4B">
        <w:t>likumiskos</w:t>
      </w:r>
      <w:proofErr w:type="spellEnd"/>
      <w:r w:rsidRPr="00E21F4B">
        <w:t xml:space="preserve"> </w:t>
      </w:r>
      <w:proofErr w:type="spellStart"/>
      <w:r w:rsidRPr="00E21F4B">
        <w:t>pārstāvjus</w:t>
      </w:r>
      <w:proofErr w:type="spellEnd"/>
      <w:r w:rsidRPr="00E21F4B">
        <w:t xml:space="preserve"> (</w:t>
      </w:r>
      <w:proofErr w:type="spellStart"/>
      <w:r w:rsidRPr="00E21F4B">
        <w:t>turpmāk</w:t>
      </w:r>
      <w:proofErr w:type="spellEnd"/>
      <w:r w:rsidRPr="00E21F4B">
        <w:t xml:space="preserve"> – </w:t>
      </w:r>
      <w:proofErr w:type="spellStart"/>
      <w:r w:rsidRPr="00E21F4B">
        <w:t>vecākus</w:t>
      </w:r>
      <w:proofErr w:type="spellEnd"/>
      <w:r w:rsidRPr="00E21F4B">
        <w:t xml:space="preserve">), </w:t>
      </w:r>
      <w:proofErr w:type="spellStart"/>
      <w:r w:rsidRPr="00E21F4B">
        <w:t>pedagogus</w:t>
      </w:r>
      <w:proofErr w:type="spellEnd"/>
      <w:r w:rsidRPr="00E21F4B">
        <w:t xml:space="preserve">,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iestādes</w:t>
      </w:r>
      <w:proofErr w:type="spellEnd"/>
      <w:r w:rsidRPr="00E21F4B">
        <w:t xml:space="preserve"> </w:t>
      </w:r>
      <w:proofErr w:type="spellStart"/>
      <w:r w:rsidRPr="00E21F4B">
        <w:t>darbiniekus</w:t>
      </w:r>
      <w:proofErr w:type="spellEnd"/>
      <w:r w:rsidRPr="00E21F4B">
        <w:t>.</w:t>
      </w:r>
    </w:p>
    <w:p w:rsidR="00171E62" w:rsidRPr="00E21F4B" w:rsidRDefault="00171E62" w:rsidP="00F57717">
      <w:pPr>
        <w:spacing w:line="276" w:lineRule="auto"/>
        <w:jc w:val="both"/>
      </w:pP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lastRenderedPageBreak/>
        <w:t>Atbalsta</w:t>
      </w:r>
      <w:proofErr w:type="spellEnd"/>
      <w:r w:rsidRPr="00E21F4B">
        <w:t xml:space="preserve"> </w:t>
      </w:r>
      <w:proofErr w:type="spellStart"/>
      <w:r w:rsidRPr="00E21F4B">
        <w:t>pasākumu</w:t>
      </w:r>
      <w:proofErr w:type="spellEnd"/>
      <w:r w:rsidRPr="00E21F4B">
        <w:t xml:space="preserve"> </w:t>
      </w:r>
      <w:proofErr w:type="spellStart"/>
      <w:r w:rsidRPr="00E21F4B">
        <w:t>mērķis</w:t>
      </w:r>
      <w:proofErr w:type="spellEnd"/>
      <w:r w:rsidRPr="00E21F4B">
        <w:t xml:space="preserve">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veicināt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iestādē</w:t>
      </w:r>
      <w:proofErr w:type="spellEnd"/>
      <w:r w:rsidRPr="00E21F4B">
        <w:t xml:space="preserve"> </w:t>
      </w:r>
      <w:proofErr w:type="spellStart"/>
      <w:r w:rsidRPr="00E21F4B">
        <w:t>savlaicīgu</w:t>
      </w:r>
      <w:proofErr w:type="spellEnd"/>
      <w:r w:rsidRPr="00E21F4B">
        <w:t xml:space="preserve"> </w:t>
      </w:r>
      <w:proofErr w:type="spellStart"/>
      <w:r w:rsidRPr="00E21F4B">
        <w:t>izglītojamo</w:t>
      </w:r>
      <w:proofErr w:type="spellEnd"/>
      <w:r w:rsidRPr="00E21F4B">
        <w:t xml:space="preserve"> </w:t>
      </w:r>
      <w:proofErr w:type="spellStart"/>
      <w:r w:rsidRPr="00E21F4B">
        <w:t>speciālovajadzību</w:t>
      </w:r>
      <w:proofErr w:type="spellEnd"/>
      <w:r w:rsidRPr="00E21F4B">
        <w:t xml:space="preserve"> </w:t>
      </w:r>
      <w:proofErr w:type="spellStart"/>
      <w:r w:rsidRPr="00E21F4B">
        <w:t>noteikšanu</w:t>
      </w:r>
      <w:proofErr w:type="spellEnd"/>
      <w:r w:rsidRPr="00E21F4B">
        <w:t xml:space="preserve"> un </w:t>
      </w:r>
      <w:proofErr w:type="spellStart"/>
      <w:r w:rsidRPr="00E21F4B">
        <w:t>sistemātisku</w:t>
      </w:r>
      <w:proofErr w:type="spellEnd"/>
      <w:r w:rsidRPr="00E21F4B">
        <w:t xml:space="preserve"> </w:t>
      </w:r>
      <w:proofErr w:type="spellStart"/>
      <w:r w:rsidRPr="00E21F4B">
        <w:t>pedagoģiska</w:t>
      </w:r>
      <w:proofErr w:type="spellEnd"/>
      <w:r w:rsidRPr="00E21F4B">
        <w:t xml:space="preserve">, </w:t>
      </w:r>
      <w:proofErr w:type="spellStart"/>
      <w:r w:rsidRPr="00E21F4B">
        <w:t>psiholoģiska</w:t>
      </w:r>
      <w:proofErr w:type="spellEnd"/>
      <w:r w:rsidRPr="00E21F4B">
        <w:t xml:space="preserve">, </w:t>
      </w:r>
      <w:proofErr w:type="spellStart"/>
      <w:r w:rsidRPr="00E21F4B">
        <w:t>sociāla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="00724663" w:rsidRPr="00E21F4B">
        <w:t xml:space="preserve"> </w:t>
      </w:r>
      <w:proofErr w:type="spellStart"/>
      <w:r w:rsidRPr="00E21F4B">
        <w:t>nodrošināšanu</w:t>
      </w:r>
      <w:proofErr w:type="spellEnd"/>
      <w:r w:rsidRPr="00E21F4B">
        <w:t xml:space="preserve">, </w:t>
      </w:r>
      <w:proofErr w:type="spellStart"/>
      <w:r w:rsidRPr="00E21F4B">
        <w:t>kas</w:t>
      </w:r>
      <w:proofErr w:type="spellEnd"/>
      <w:r w:rsidRPr="00E21F4B">
        <w:t xml:space="preserve"> </w:t>
      </w:r>
      <w:proofErr w:type="spellStart"/>
      <w:r w:rsidRPr="00E21F4B">
        <w:t>ļautu</w:t>
      </w:r>
      <w:proofErr w:type="spellEnd"/>
      <w:r w:rsidRPr="00E21F4B">
        <w:t xml:space="preserve"> </w:t>
      </w:r>
      <w:proofErr w:type="spellStart"/>
      <w:r w:rsidRPr="00E21F4B">
        <w:t>izglītojamiem</w:t>
      </w:r>
      <w:proofErr w:type="spellEnd"/>
      <w:r w:rsidRPr="00E21F4B">
        <w:t xml:space="preserve"> </w:t>
      </w:r>
      <w:proofErr w:type="spellStart"/>
      <w:r w:rsidRPr="00E21F4B">
        <w:t>ar</w:t>
      </w:r>
      <w:proofErr w:type="spellEnd"/>
      <w:r w:rsidRPr="00E21F4B">
        <w:t xml:space="preserve"> </w:t>
      </w:r>
      <w:proofErr w:type="spellStart"/>
      <w:r w:rsidRPr="00E21F4B">
        <w:t>speciālām</w:t>
      </w:r>
      <w:proofErr w:type="spellEnd"/>
      <w:r w:rsidRPr="00E21F4B">
        <w:t xml:space="preserve"> </w:t>
      </w:r>
      <w:proofErr w:type="spellStart"/>
      <w:r w:rsidRPr="00E21F4B">
        <w:t>vajadzībām</w:t>
      </w:r>
      <w:proofErr w:type="spellEnd"/>
      <w:r w:rsidRPr="00E21F4B">
        <w:t xml:space="preserve"> </w:t>
      </w:r>
      <w:proofErr w:type="spellStart"/>
      <w:r w:rsidRPr="00E21F4B">
        <w:t>apgūt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saturu</w:t>
      </w:r>
      <w:proofErr w:type="spellEnd"/>
      <w:r w:rsidRPr="00E21F4B">
        <w:t xml:space="preserve">, </w:t>
      </w:r>
      <w:proofErr w:type="spellStart"/>
      <w:r w:rsidRPr="00E21F4B">
        <w:t>veicināt</w:t>
      </w:r>
      <w:proofErr w:type="spellEnd"/>
      <w:r w:rsidR="00724663" w:rsidRPr="00E21F4B">
        <w:t xml:space="preserve"> </w:t>
      </w:r>
      <w:proofErr w:type="spellStart"/>
      <w:r w:rsidRPr="00E21F4B">
        <w:t>viņu</w:t>
      </w:r>
      <w:proofErr w:type="spellEnd"/>
      <w:r w:rsidRPr="00E21F4B">
        <w:t xml:space="preserve"> </w:t>
      </w:r>
      <w:proofErr w:type="spellStart"/>
      <w:r w:rsidRPr="00E21F4B">
        <w:t>iekļaušanu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procesā</w:t>
      </w:r>
      <w:proofErr w:type="spellEnd"/>
      <w:r w:rsidRPr="00E21F4B">
        <w:t xml:space="preserve">, </w:t>
      </w:r>
      <w:proofErr w:type="spellStart"/>
      <w:r w:rsidRPr="00E21F4B">
        <w:t>kā</w:t>
      </w:r>
      <w:proofErr w:type="spellEnd"/>
      <w:r w:rsidRPr="00E21F4B">
        <w:t xml:space="preserve"> </w:t>
      </w:r>
      <w:proofErr w:type="spellStart"/>
      <w:r w:rsidRPr="00E21F4B">
        <w:t>arī</w:t>
      </w:r>
      <w:proofErr w:type="spellEnd"/>
      <w:r w:rsidRPr="00E21F4B">
        <w:t xml:space="preserve"> </w:t>
      </w:r>
      <w:proofErr w:type="spellStart"/>
      <w:r w:rsidRPr="00E21F4B">
        <w:t>pedagogu</w:t>
      </w:r>
      <w:proofErr w:type="spellEnd"/>
      <w:r w:rsidRPr="00E21F4B">
        <w:t xml:space="preserve"> un </w:t>
      </w:r>
      <w:proofErr w:type="spellStart"/>
      <w:r w:rsidRPr="00E21F4B">
        <w:t>izglītojamo</w:t>
      </w:r>
      <w:proofErr w:type="spellEnd"/>
      <w:r w:rsidRPr="00E21F4B">
        <w:t xml:space="preserve"> </w:t>
      </w:r>
      <w:proofErr w:type="spellStart"/>
      <w:r w:rsidRPr="00E21F4B">
        <w:t>vecāku</w:t>
      </w:r>
      <w:proofErr w:type="spellEnd"/>
      <w:r w:rsidRPr="00E21F4B">
        <w:t xml:space="preserve"> </w:t>
      </w:r>
      <w:proofErr w:type="spellStart"/>
      <w:r w:rsidRPr="00E21F4B">
        <w:t>informēšana</w:t>
      </w:r>
      <w:proofErr w:type="spellEnd"/>
      <w:r w:rsidRPr="00E21F4B">
        <w:t xml:space="preserve"> par</w:t>
      </w:r>
      <w:r w:rsidR="00724663" w:rsidRPr="00E21F4B">
        <w:t xml:space="preserve"> </w:t>
      </w:r>
      <w:proofErr w:type="spellStart"/>
      <w:r w:rsidRPr="00E21F4B">
        <w:t>iekļaujošās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jautājumiem</w:t>
      </w:r>
      <w:proofErr w:type="spellEnd"/>
      <w:r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pasākumu</w:t>
      </w:r>
      <w:proofErr w:type="spellEnd"/>
      <w:r w:rsidRPr="00E21F4B">
        <w:t xml:space="preserve"> </w:t>
      </w:r>
      <w:proofErr w:type="spellStart"/>
      <w:r w:rsidRPr="00E21F4B">
        <w:t>kopums</w:t>
      </w:r>
      <w:proofErr w:type="spellEnd"/>
      <w:r w:rsidRPr="00E21F4B">
        <w:t xml:space="preserve">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vērsts</w:t>
      </w:r>
      <w:proofErr w:type="spellEnd"/>
      <w:r w:rsidRPr="00E21F4B">
        <w:t xml:space="preserve"> </w:t>
      </w:r>
      <w:proofErr w:type="spellStart"/>
      <w:r w:rsidRPr="00E21F4B">
        <w:t>uz</w:t>
      </w:r>
      <w:proofErr w:type="spellEnd"/>
      <w:r w:rsidRPr="00E21F4B">
        <w:t>: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sniegšanu</w:t>
      </w:r>
      <w:proofErr w:type="spellEnd"/>
      <w:r w:rsidRPr="00E21F4B">
        <w:t xml:space="preserve"> </w:t>
      </w:r>
      <w:proofErr w:type="spellStart"/>
      <w:r w:rsidRPr="00E21F4B">
        <w:t>izglītojamiem</w:t>
      </w:r>
      <w:proofErr w:type="spellEnd"/>
      <w:r w:rsidRPr="00E21F4B">
        <w:t xml:space="preserve"> </w:t>
      </w:r>
      <w:proofErr w:type="spellStart"/>
      <w:r w:rsidRPr="00E21F4B">
        <w:t>veiksmīg</w:t>
      </w:r>
      <w:r w:rsidR="00BD3C10" w:rsidRPr="00E21F4B">
        <w:t>a</w:t>
      </w:r>
      <w:proofErr w:type="spellEnd"/>
      <w:r w:rsidR="00BD3C10" w:rsidRPr="00E21F4B">
        <w:t xml:space="preserve"> </w:t>
      </w:r>
      <w:proofErr w:type="spellStart"/>
      <w:r w:rsidR="00BD3C10" w:rsidRPr="00E21F4B">
        <w:t>mācību</w:t>
      </w:r>
      <w:proofErr w:type="spellEnd"/>
      <w:r w:rsidR="00BD3C10" w:rsidRPr="00E21F4B">
        <w:t xml:space="preserve"> </w:t>
      </w:r>
      <w:proofErr w:type="spellStart"/>
      <w:r w:rsidR="00BD3C10" w:rsidRPr="00E21F4B">
        <w:t>procesa</w:t>
      </w:r>
      <w:proofErr w:type="spellEnd"/>
      <w:r w:rsidR="00BD3C10" w:rsidRPr="00E21F4B">
        <w:t xml:space="preserve"> </w:t>
      </w:r>
      <w:proofErr w:type="spellStart"/>
      <w:r w:rsidR="00BD3C10" w:rsidRPr="00E21F4B">
        <w:t>nodrošināšanai</w:t>
      </w:r>
      <w:proofErr w:type="spellEnd"/>
      <w:r w:rsidR="00BD3C10" w:rsidRPr="00E21F4B">
        <w:t>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sadarbības</w:t>
      </w:r>
      <w:proofErr w:type="spellEnd"/>
      <w:r w:rsidRPr="00E21F4B">
        <w:t xml:space="preserve"> </w:t>
      </w:r>
      <w:proofErr w:type="spellStart"/>
      <w:r w:rsidRPr="00E21F4B">
        <w:t>veicināšanu</w:t>
      </w:r>
      <w:proofErr w:type="spellEnd"/>
      <w:r w:rsidRPr="00E21F4B">
        <w:t xml:space="preserve"> </w:t>
      </w:r>
      <w:proofErr w:type="spellStart"/>
      <w:r w:rsidRPr="00E21F4B">
        <w:t>starp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iestādi</w:t>
      </w:r>
      <w:proofErr w:type="spellEnd"/>
      <w:r w:rsidRPr="00E21F4B">
        <w:t xml:space="preserve"> un </w:t>
      </w:r>
      <w:proofErr w:type="spellStart"/>
      <w:r w:rsidRPr="00E21F4B">
        <w:t>izglītojamo</w:t>
      </w:r>
      <w:proofErr w:type="spellEnd"/>
      <w:r w:rsidRPr="00E21F4B">
        <w:t xml:space="preserve"> </w:t>
      </w:r>
      <w:proofErr w:type="spellStart"/>
      <w:r w:rsidRPr="00E21F4B">
        <w:t>likumīgajiem</w:t>
      </w:r>
      <w:proofErr w:type="spellEnd"/>
      <w:r w:rsidRPr="00E21F4B">
        <w:t xml:space="preserve"> </w:t>
      </w:r>
      <w:proofErr w:type="spellStart"/>
      <w:r w:rsidRPr="00E21F4B">
        <w:t>pārstāvjiem</w:t>
      </w:r>
      <w:proofErr w:type="spellEnd"/>
      <w:r w:rsidRPr="00E21F4B">
        <w:t xml:space="preserve">, </w:t>
      </w:r>
      <w:proofErr w:type="spellStart"/>
      <w:r w:rsidRPr="00E21F4B">
        <w:t>lai</w:t>
      </w:r>
      <w:proofErr w:type="spellEnd"/>
      <w:r w:rsidR="00BD3C10" w:rsidRPr="00E21F4B">
        <w:t xml:space="preserve"> </w:t>
      </w:r>
      <w:proofErr w:type="spellStart"/>
      <w:r w:rsidRPr="00E21F4B">
        <w:t>nodrošinātu</w:t>
      </w:r>
      <w:proofErr w:type="spellEnd"/>
      <w:r w:rsidRPr="00E21F4B">
        <w:t xml:space="preserve"> </w:t>
      </w:r>
      <w:proofErr w:type="spellStart"/>
      <w:r w:rsidRPr="00E21F4B">
        <w:t>veiksmīgu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procesu</w:t>
      </w:r>
      <w:proofErr w:type="spellEnd"/>
      <w:r w:rsidRPr="00E21F4B">
        <w:t xml:space="preserve"> </w:t>
      </w:r>
      <w:proofErr w:type="spellStart"/>
      <w:r w:rsidRPr="00E21F4B">
        <w:t>vai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procesā</w:t>
      </w:r>
      <w:proofErr w:type="spellEnd"/>
      <w:r w:rsidRPr="00E21F4B">
        <w:t xml:space="preserve"> </w:t>
      </w:r>
      <w:proofErr w:type="spellStart"/>
      <w:r w:rsidRPr="00E21F4B">
        <w:t>radušos</w:t>
      </w:r>
      <w:proofErr w:type="spellEnd"/>
      <w:r w:rsidRPr="00E21F4B">
        <w:t xml:space="preserve"> </w:t>
      </w:r>
      <w:proofErr w:type="spellStart"/>
      <w:r w:rsidRPr="00E21F4B">
        <w:t>problēmu</w:t>
      </w:r>
      <w:proofErr w:type="spellEnd"/>
      <w:r w:rsidRPr="00E21F4B">
        <w:t xml:space="preserve"> </w:t>
      </w:r>
      <w:proofErr w:type="spellStart"/>
      <w:r w:rsidRPr="00E21F4B">
        <w:t>risināšanu</w:t>
      </w:r>
      <w:proofErr w:type="spellEnd"/>
      <w:r w:rsidRPr="00E21F4B">
        <w:t>.</w:t>
      </w:r>
    </w:p>
    <w:p w:rsidR="00BD3C10" w:rsidRPr="00E21F4B" w:rsidRDefault="00BD3C10" w:rsidP="00F57717">
      <w:pPr>
        <w:pStyle w:val="Sarakstarindkopa"/>
        <w:spacing w:line="276" w:lineRule="auto"/>
        <w:ind w:left="780"/>
        <w:jc w:val="both"/>
      </w:pPr>
    </w:p>
    <w:p w:rsidR="00BD3C10" w:rsidRPr="00E21F4B" w:rsidRDefault="00BD3C10" w:rsidP="00F57717">
      <w:pPr>
        <w:pStyle w:val="Sarakstarindkopa"/>
        <w:spacing w:line="276" w:lineRule="auto"/>
        <w:ind w:left="780"/>
        <w:jc w:val="both"/>
      </w:pPr>
    </w:p>
    <w:p w:rsidR="00EF6CC4" w:rsidRPr="00E21F4B" w:rsidRDefault="00EF6CC4" w:rsidP="00F57717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</w:rPr>
      </w:pPr>
      <w:proofErr w:type="spellStart"/>
      <w:r w:rsidRPr="00E21F4B">
        <w:rPr>
          <w:b/>
        </w:rPr>
        <w:t>Atbalsta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pasākumu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mērķgrupas</w:t>
      </w:r>
      <w:proofErr w:type="spellEnd"/>
    </w:p>
    <w:p w:rsidR="00BD3C10" w:rsidRPr="00E21F4B" w:rsidRDefault="00BD3C10" w:rsidP="00F57717">
      <w:pPr>
        <w:pStyle w:val="Sarakstarindkopa"/>
        <w:spacing w:line="276" w:lineRule="auto"/>
        <w:ind w:left="1080"/>
        <w:jc w:val="both"/>
      </w:pP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Nepieciešamais</w:t>
      </w:r>
      <w:proofErr w:type="spellEnd"/>
      <w:r w:rsidRPr="00E21F4B">
        <w:t xml:space="preserve"> </w:t>
      </w:r>
      <w:proofErr w:type="spellStart"/>
      <w:r w:rsidRPr="00E21F4B">
        <w:t>atbalsts</w:t>
      </w:r>
      <w:proofErr w:type="spellEnd"/>
      <w:r w:rsidRPr="00E21F4B">
        <w:t xml:space="preserve"> </w:t>
      </w:r>
      <w:proofErr w:type="spellStart"/>
      <w:r w:rsidRPr="00E21F4B">
        <w:t>izglītojamam</w:t>
      </w:r>
      <w:proofErr w:type="spellEnd"/>
      <w:r w:rsidRPr="00E21F4B">
        <w:t xml:space="preserve"> </w:t>
      </w:r>
      <w:proofErr w:type="spellStart"/>
      <w:r w:rsidRPr="00E21F4B">
        <w:t>ar</w:t>
      </w:r>
      <w:proofErr w:type="spellEnd"/>
      <w:r w:rsidRPr="00E21F4B">
        <w:t xml:space="preserve"> </w:t>
      </w:r>
      <w:proofErr w:type="spellStart"/>
      <w:r w:rsidRPr="00E21F4B">
        <w:t>speciālā</w:t>
      </w:r>
      <w:r w:rsidR="00BD3C10" w:rsidRPr="00E21F4B">
        <w:t>m</w:t>
      </w:r>
      <w:proofErr w:type="spellEnd"/>
      <w:r w:rsidR="00BD3C10" w:rsidRPr="00E21F4B">
        <w:t xml:space="preserve"> </w:t>
      </w:r>
      <w:proofErr w:type="spellStart"/>
      <w:r w:rsidR="00BD3C10" w:rsidRPr="00E21F4B">
        <w:t>vajadzībām</w:t>
      </w:r>
      <w:proofErr w:type="spellEnd"/>
      <w:r w:rsidR="00BD3C10" w:rsidRPr="00E21F4B">
        <w:t xml:space="preserve"> </w:t>
      </w:r>
      <w:proofErr w:type="spellStart"/>
      <w:r w:rsidR="00BD3C10" w:rsidRPr="00E21F4B">
        <w:t>izglītības</w:t>
      </w:r>
      <w:proofErr w:type="spellEnd"/>
      <w:r w:rsidR="00BD3C10" w:rsidRPr="00E21F4B">
        <w:t xml:space="preserve"> </w:t>
      </w:r>
      <w:proofErr w:type="spellStart"/>
      <w:r w:rsidR="00BD3C10" w:rsidRPr="00E21F4B">
        <w:t>iestādē</w:t>
      </w:r>
      <w:proofErr w:type="spellEnd"/>
      <w:r w:rsidR="00BD3C10" w:rsidRPr="00E21F4B">
        <w:t xml:space="preserve"> </w:t>
      </w:r>
      <w:proofErr w:type="spellStart"/>
      <w:r w:rsidRPr="00E21F4B">
        <w:t>organizējams</w:t>
      </w:r>
      <w:proofErr w:type="spellEnd"/>
      <w:r w:rsidRPr="00E21F4B">
        <w:t>: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r w:rsidRPr="00E21F4B">
        <w:t xml:space="preserve">ja </w:t>
      </w:r>
      <w:proofErr w:type="spellStart"/>
      <w:r w:rsidRPr="00E21F4B">
        <w:t>vecāki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iestādē</w:t>
      </w:r>
      <w:proofErr w:type="spellEnd"/>
      <w:r w:rsidRPr="00E21F4B">
        <w:t xml:space="preserve"> </w:t>
      </w:r>
      <w:proofErr w:type="spellStart"/>
      <w:r w:rsidRPr="00E21F4B">
        <w:t>iesniedz</w:t>
      </w:r>
      <w:proofErr w:type="spellEnd"/>
      <w:r w:rsidRPr="00E21F4B">
        <w:t xml:space="preserve"> </w:t>
      </w:r>
      <w:proofErr w:type="spellStart"/>
      <w:r w:rsidRPr="00E21F4B">
        <w:t>pašvaldības</w:t>
      </w:r>
      <w:proofErr w:type="spellEnd"/>
      <w:r w:rsidRPr="00E21F4B">
        <w:t xml:space="preserve"> </w:t>
      </w:r>
      <w:proofErr w:type="spellStart"/>
      <w:r w:rsidRPr="00E21F4B">
        <w:t>vai</w:t>
      </w:r>
      <w:proofErr w:type="spellEnd"/>
      <w:r w:rsidRPr="00E21F4B">
        <w:t xml:space="preserve"> </w:t>
      </w:r>
      <w:proofErr w:type="spellStart"/>
      <w:r w:rsidRPr="00E21F4B">
        <w:t>valsts</w:t>
      </w:r>
      <w:proofErr w:type="spellEnd"/>
      <w:r w:rsidRPr="00E21F4B">
        <w:t xml:space="preserve"> </w:t>
      </w:r>
      <w:proofErr w:type="spellStart"/>
      <w:r w:rsidRPr="00E21F4B">
        <w:t>pedagoģiski</w:t>
      </w:r>
      <w:proofErr w:type="spellEnd"/>
      <w:r w:rsidRPr="00E21F4B">
        <w:t xml:space="preserve"> </w:t>
      </w:r>
      <w:proofErr w:type="spellStart"/>
      <w:r w:rsidRPr="00E21F4B">
        <w:t>medicīnisko</w:t>
      </w:r>
      <w:proofErr w:type="spellEnd"/>
      <w:r w:rsidR="009E4701" w:rsidRPr="00E21F4B">
        <w:t xml:space="preserve"> </w:t>
      </w:r>
      <w:proofErr w:type="spellStart"/>
      <w:r w:rsidRPr="00E21F4B">
        <w:t>atzinumu</w:t>
      </w:r>
      <w:proofErr w:type="spellEnd"/>
      <w:r w:rsidRPr="00E21F4B">
        <w:t xml:space="preserve"> par </w:t>
      </w:r>
      <w:proofErr w:type="spellStart"/>
      <w:r w:rsidRPr="00E21F4B">
        <w:t>speciālām</w:t>
      </w:r>
      <w:proofErr w:type="spellEnd"/>
      <w:r w:rsidRPr="00E21F4B">
        <w:t xml:space="preserve"> </w:t>
      </w:r>
      <w:proofErr w:type="spellStart"/>
      <w:r w:rsidRPr="00E21F4B">
        <w:t>vajadzībām</w:t>
      </w:r>
      <w:proofErr w:type="spellEnd"/>
      <w:r w:rsidRPr="00E21F4B">
        <w:t xml:space="preserve"> </w:t>
      </w:r>
      <w:proofErr w:type="spellStart"/>
      <w:r w:rsidRPr="00E21F4B">
        <w:t>atbilstoši</w:t>
      </w:r>
      <w:proofErr w:type="spellEnd"/>
      <w:r w:rsidRPr="00E21F4B">
        <w:t xml:space="preserve"> </w:t>
      </w:r>
      <w:proofErr w:type="spellStart"/>
      <w:r w:rsidRPr="00E21F4B">
        <w:t>attīstības</w:t>
      </w:r>
      <w:proofErr w:type="spellEnd"/>
      <w:r w:rsidRPr="00E21F4B">
        <w:t xml:space="preserve"> </w:t>
      </w:r>
      <w:proofErr w:type="spellStart"/>
      <w:r w:rsidRPr="00E21F4B">
        <w:t>traucējuma</w:t>
      </w:r>
      <w:proofErr w:type="spellEnd"/>
      <w:r w:rsidRPr="00E21F4B">
        <w:t xml:space="preserve"> </w:t>
      </w:r>
      <w:proofErr w:type="spellStart"/>
      <w:r w:rsidRPr="00E21F4B">
        <w:t>veidam</w:t>
      </w:r>
      <w:proofErr w:type="spellEnd"/>
      <w:r w:rsidRPr="00E21F4B">
        <w:t>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izglītojamiem</w:t>
      </w:r>
      <w:proofErr w:type="spellEnd"/>
      <w:r w:rsidRPr="00E21F4B">
        <w:t xml:space="preserve">, </w:t>
      </w:r>
      <w:proofErr w:type="spellStart"/>
      <w:r w:rsidRPr="00E21F4B">
        <w:t>kuriem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personāls</w:t>
      </w:r>
      <w:proofErr w:type="spellEnd"/>
      <w:r w:rsidRPr="00E21F4B">
        <w:t xml:space="preserve"> </w:t>
      </w:r>
      <w:proofErr w:type="spellStart"/>
      <w:r w:rsidRPr="00E21F4B">
        <w:t>vai</w:t>
      </w:r>
      <w:proofErr w:type="spellEnd"/>
      <w:r w:rsidRPr="00E21F4B">
        <w:t xml:space="preserve"> </w:t>
      </w:r>
      <w:proofErr w:type="spellStart"/>
      <w:r w:rsidRPr="00E21F4B">
        <w:t>pedagogs</w:t>
      </w:r>
      <w:proofErr w:type="spellEnd"/>
      <w:r w:rsidRPr="00E21F4B">
        <w:t xml:space="preserve"> </w:t>
      </w:r>
      <w:proofErr w:type="spellStart"/>
      <w:r w:rsidRPr="00E21F4B">
        <w:t>konstatējis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pasākumu</w:t>
      </w:r>
      <w:proofErr w:type="spellEnd"/>
      <w:r w:rsidR="009E4701" w:rsidRPr="00E21F4B">
        <w:t xml:space="preserve"> </w:t>
      </w:r>
      <w:proofErr w:type="spellStart"/>
      <w:r w:rsidRPr="00E21F4B">
        <w:t>nepieciešamību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Pr="00E21F4B">
        <w:t xml:space="preserve"> </w:t>
      </w:r>
      <w:proofErr w:type="spellStart"/>
      <w:r w:rsidRPr="00E21F4B">
        <w:t>apguvei</w:t>
      </w:r>
      <w:proofErr w:type="spellEnd"/>
      <w:r w:rsidRPr="00E21F4B">
        <w:t>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izglītojamiem</w:t>
      </w:r>
      <w:proofErr w:type="spellEnd"/>
      <w:r w:rsidRPr="00E21F4B">
        <w:t xml:space="preserve">, </w:t>
      </w:r>
      <w:proofErr w:type="spellStart"/>
      <w:r w:rsidRPr="00E21F4B">
        <w:t>kuriem</w:t>
      </w:r>
      <w:proofErr w:type="spellEnd"/>
      <w:r w:rsidRPr="00E21F4B">
        <w:t xml:space="preserve"> </w:t>
      </w:r>
      <w:proofErr w:type="spellStart"/>
      <w:r w:rsidRPr="00E21F4B">
        <w:t>novērotas</w:t>
      </w:r>
      <w:proofErr w:type="spellEnd"/>
      <w:r w:rsidRPr="00E21F4B">
        <w:t xml:space="preserve"> </w:t>
      </w:r>
      <w:proofErr w:type="spellStart"/>
      <w:r w:rsidRPr="00E21F4B">
        <w:t>uzvedības</w:t>
      </w:r>
      <w:proofErr w:type="spellEnd"/>
      <w:r w:rsidRPr="00E21F4B">
        <w:t xml:space="preserve"> </w:t>
      </w:r>
      <w:proofErr w:type="spellStart"/>
      <w:r w:rsidRPr="00E21F4B">
        <w:t>problēmas</w:t>
      </w:r>
      <w:proofErr w:type="spellEnd"/>
      <w:r w:rsidRPr="00E21F4B">
        <w:t>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izglītojamiem</w:t>
      </w:r>
      <w:proofErr w:type="spellEnd"/>
      <w:r w:rsidRPr="00E21F4B">
        <w:t xml:space="preserve">, </w:t>
      </w:r>
      <w:proofErr w:type="spellStart"/>
      <w:r w:rsidRPr="00E21F4B">
        <w:t>kuriem</w:t>
      </w:r>
      <w:proofErr w:type="spellEnd"/>
      <w:r w:rsidRPr="00E21F4B">
        <w:t xml:space="preserve">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adaptācijas</w:t>
      </w:r>
      <w:proofErr w:type="spellEnd"/>
      <w:r w:rsidRPr="00E21F4B">
        <w:t xml:space="preserve"> </w:t>
      </w:r>
      <w:proofErr w:type="spellStart"/>
      <w:r w:rsidRPr="00E21F4B">
        <w:t>grūtības</w:t>
      </w:r>
      <w:proofErr w:type="spellEnd"/>
      <w:r w:rsidRPr="00E21F4B">
        <w:t xml:space="preserve"> un </w:t>
      </w:r>
      <w:proofErr w:type="spellStart"/>
      <w:r w:rsidRPr="00E21F4B">
        <w:t>kuri</w:t>
      </w:r>
      <w:proofErr w:type="spellEnd"/>
      <w:r w:rsidRPr="00E21F4B">
        <w:t xml:space="preserve"> </w:t>
      </w:r>
      <w:proofErr w:type="spellStart"/>
      <w:r w:rsidRPr="00E21F4B">
        <w:t>ar</w:t>
      </w:r>
      <w:proofErr w:type="spellEnd"/>
      <w:r w:rsidRPr="00E21F4B">
        <w:t xml:space="preserve"> </w:t>
      </w:r>
      <w:proofErr w:type="spellStart"/>
      <w:r w:rsidRPr="00E21F4B">
        <w:t>ģimenēm</w:t>
      </w:r>
      <w:proofErr w:type="spellEnd"/>
      <w:r w:rsidRPr="00E21F4B">
        <w:t xml:space="preserve"> </w:t>
      </w:r>
      <w:proofErr w:type="spellStart"/>
      <w:r w:rsidRPr="00E21F4B">
        <w:t>kādu</w:t>
      </w:r>
      <w:proofErr w:type="spellEnd"/>
      <w:r w:rsidRPr="00E21F4B">
        <w:t xml:space="preserve"> </w:t>
      </w:r>
      <w:proofErr w:type="spellStart"/>
      <w:r w:rsidRPr="00E21F4B">
        <w:t>laiku</w:t>
      </w:r>
      <w:proofErr w:type="spellEnd"/>
      <w:r w:rsidRPr="00E21F4B">
        <w:t xml:space="preserve"> </w:t>
      </w:r>
      <w:proofErr w:type="spellStart"/>
      <w:r w:rsidRPr="00E21F4B">
        <w:t>dzīvojuši</w:t>
      </w:r>
      <w:proofErr w:type="spellEnd"/>
      <w:r w:rsidR="009E4701" w:rsidRPr="00E21F4B">
        <w:t xml:space="preserve"> </w:t>
      </w:r>
      <w:proofErr w:type="spellStart"/>
      <w:r w:rsidRPr="00E21F4B">
        <w:t>ārvalstīs</w:t>
      </w:r>
      <w:proofErr w:type="spellEnd"/>
      <w:r w:rsidRPr="00E21F4B">
        <w:t xml:space="preserve">, </w:t>
      </w:r>
      <w:proofErr w:type="spellStart"/>
      <w:r w:rsidRPr="00E21F4B">
        <w:t>kā</w:t>
      </w:r>
      <w:proofErr w:type="spellEnd"/>
      <w:r w:rsidRPr="00E21F4B">
        <w:t xml:space="preserve"> </w:t>
      </w:r>
      <w:proofErr w:type="spellStart"/>
      <w:r w:rsidRPr="00E21F4B">
        <w:t>arī</w:t>
      </w:r>
      <w:proofErr w:type="spellEnd"/>
      <w:r w:rsidRPr="00E21F4B">
        <w:t xml:space="preserve"> </w:t>
      </w:r>
      <w:proofErr w:type="spellStart"/>
      <w:r w:rsidRPr="00E21F4B">
        <w:t>izglītojamiem</w:t>
      </w:r>
      <w:proofErr w:type="spellEnd"/>
      <w:r w:rsidRPr="00E21F4B">
        <w:t xml:space="preserve"> no </w:t>
      </w:r>
      <w:proofErr w:type="spellStart"/>
      <w:r w:rsidRPr="00E21F4B">
        <w:t>citu</w:t>
      </w:r>
      <w:proofErr w:type="spellEnd"/>
      <w:r w:rsidRPr="00E21F4B">
        <w:t xml:space="preserve"> </w:t>
      </w:r>
      <w:proofErr w:type="spellStart"/>
      <w:r w:rsidRPr="00E21F4B">
        <w:t>valstu</w:t>
      </w:r>
      <w:proofErr w:type="spellEnd"/>
      <w:r w:rsidRPr="00E21F4B">
        <w:t xml:space="preserve"> </w:t>
      </w:r>
      <w:proofErr w:type="spellStart"/>
      <w:r w:rsidRPr="00E21F4B">
        <w:t>pilsoņu</w:t>
      </w:r>
      <w:proofErr w:type="spellEnd"/>
      <w:r w:rsidRPr="00E21F4B">
        <w:t xml:space="preserve"> </w:t>
      </w:r>
      <w:proofErr w:type="spellStart"/>
      <w:r w:rsidRPr="00E21F4B">
        <w:t>ģimenēm</w:t>
      </w:r>
      <w:proofErr w:type="spellEnd"/>
      <w:r w:rsidRPr="00E21F4B">
        <w:t>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jc w:val="both"/>
      </w:pPr>
      <w:proofErr w:type="spellStart"/>
      <w:r w:rsidRPr="00E21F4B">
        <w:t>izglītojamiem</w:t>
      </w:r>
      <w:proofErr w:type="spellEnd"/>
      <w:r w:rsidRPr="00E21F4B">
        <w:t xml:space="preserve">, </w:t>
      </w:r>
      <w:proofErr w:type="spellStart"/>
      <w:r w:rsidRPr="00E21F4B">
        <w:t>kuru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Pr="00E21F4B">
        <w:t xml:space="preserve"> </w:t>
      </w:r>
      <w:proofErr w:type="spellStart"/>
      <w:r w:rsidRPr="00E21F4B">
        <w:t>apguve</w:t>
      </w:r>
      <w:proofErr w:type="spellEnd"/>
      <w:r w:rsidRPr="00E21F4B">
        <w:t xml:space="preserve">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pagarināta</w:t>
      </w:r>
      <w:proofErr w:type="spellEnd"/>
      <w:r w:rsidRPr="00E21F4B">
        <w:t xml:space="preserve"> par </w:t>
      </w:r>
      <w:proofErr w:type="spellStart"/>
      <w:r w:rsidRPr="00E21F4B">
        <w:t>vienu</w:t>
      </w:r>
      <w:proofErr w:type="spellEnd"/>
      <w:r w:rsidRPr="00E21F4B">
        <w:t xml:space="preserve"> </w:t>
      </w:r>
      <w:proofErr w:type="spellStart"/>
      <w:r w:rsidRPr="00E21F4B">
        <w:t>gadu</w:t>
      </w:r>
      <w:proofErr w:type="spellEnd"/>
      <w:r w:rsidRPr="00E21F4B">
        <w:t>.</w:t>
      </w:r>
    </w:p>
    <w:p w:rsidR="009E4701" w:rsidRPr="00E21F4B" w:rsidRDefault="009E4701" w:rsidP="00F57717">
      <w:pPr>
        <w:pStyle w:val="Sarakstarindkopa"/>
        <w:spacing w:line="276" w:lineRule="auto"/>
        <w:ind w:left="780"/>
        <w:jc w:val="both"/>
      </w:pPr>
    </w:p>
    <w:p w:rsidR="009E4701" w:rsidRPr="00E21F4B" w:rsidRDefault="009E4701" w:rsidP="00F57717">
      <w:pPr>
        <w:pStyle w:val="Sarakstarindkopa"/>
        <w:spacing w:line="276" w:lineRule="auto"/>
        <w:ind w:left="780"/>
        <w:jc w:val="both"/>
      </w:pPr>
    </w:p>
    <w:p w:rsidR="00EF6CC4" w:rsidRPr="00E21F4B" w:rsidRDefault="00EF6CC4" w:rsidP="00F57717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</w:rPr>
      </w:pPr>
      <w:proofErr w:type="spellStart"/>
      <w:r w:rsidRPr="00E21F4B">
        <w:rPr>
          <w:b/>
        </w:rPr>
        <w:t>Individuālā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atbalsta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pasākumu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plāna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izstrāde</w:t>
      </w:r>
      <w:proofErr w:type="spellEnd"/>
      <w:r w:rsidRPr="00E21F4B">
        <w:rPr>
          <w:b/>
        </w:rPr>
        <w:t xml:space="preserve">, </w:t>
      </w:r>
      <w:proofErr w:type="spellStart"/>
      <w:r w:rsidRPr="00E21F4B">
        <w:rPr>
          <w:b/>
        </w:rPr>
        <w:t>īstenošana</w:t>
      </w:r>
      <w:proofErr w:type="spellEnd"/>
      <w:r w:rsidRPr="00E21F4B">
        <w:rPr>
          <w:b/>
        </w:rPr>
        <w:t xml:space="preserve"> un </w:t>
      </w:r>
      <w:proofErr w:type="spellStart"/>
      <w:r w:rsidRPr="00E21F4B">
        <w:rPr>
          <w:b/>
        </w:rPr>
        <w:t>izvērtēšana</w:t>
      </w:r>
      <w:proofErr w:type="spellEnd"/>
    </w:p>
    <w:p w:rsidR="004D783E" w:rsidRPr="00E21F4B" w:rsidRDefault="004D783E" w:rsidP="00F57717">
      <w:pPr>
        <w:pStyle w:val="Sarakstarindkopa"/>
        <w:spacing w:line="276" w:lineRule="auto"/>
        <w:ind w:left="1080"/>
        <w:rPr>
          <w:b/>
        </w:rPr>
      </w:pP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Saņemot</w:t>
      </w:r>
      <w:proofErr w:type="spellEnd"/>
      <w:r w:rsidRPr="00E21F4B">
        <w:t xml:space="preserve"> </w:t>
      </w:r>
      <w:proofErr w:type="spellStart"/>
      <w:r w:rsidRPr="00E21F4B">
        <w:t>informāciju</w:t>
      </w:r>
      <w:proofErr w:type="spellEnd"/>
      <w:r w:rsidRPr="00E21F4B">
        <w:t xml:space="preserve"> par </w:t>
      </w:r>
      <w:proofErr w:type="spellStart"/>
      <w:r w:rsidRPr="00E21F4B">
        <w:t>izglītojamo</w:t>
      </w:r>
      <w:proofErr w:type="spellEnd"/>
      <w:r w:rsidRPr="00E21F4B">
        <w:t xml:space="preserve">, </w:t>
      </w:r>
      <w:proofErr w:type="spellStart"/>
      <w:r w:rsidRPr="00E21F4B">
        <w:t>kuram</w:t>
      </w:r>
      <w:proofErr w:type="spellEnd"/>
      <w:r w:rsidRPr="00E21F4B">
        <w:t xml:space="preserve">, </w:t>
      </w:r>
      <w:proofErr w:type="spellStart"/>
      <w:r w:rsidRPr="00E21F4B">
        <w:t>iespējams</w:t>
      </w:r>
      <w:proofErr w:type="spellEnd"/>
      <w:r w:rsidRPr="00E21F4B">
        <w:t xml:space="preserve">,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nepieciešami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pasākumi</w:t>
      </w:r>
      <w:proofErr w:type="spellEnd"/>
      <w:r w:rsidRPr="00E21F4B">
        <w:t>,</w:t>
      </w:r>
      <w:r w:rsidR="004D783E"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komandas</w:t>
      </w:r>
      <w:proofErr w:type="spellEnd"/>
      <w:r w:rsidRPr="00E21F4B">
        <w:t xml:space="preserve"> </w:t>
      </w:r>
      <w:proofErr w:type="spellStart"/>
      <w:r w:rsidRPr="00E21F4B">
        <w:t>vadītājs</w:t>
      </w:r>
      <w:proofErr w:type="spellEnd"/>
      <w:r w:rsidRPr="00E21F4B">
        <w:t xml:space="preserve"> </w:t>
      </w:r>
      <w:proofErr w:type="spellStart"/>
      <w:r w:rsidRPr="00E21F4B">
        <w:t>organizē</w:t>
      </w:r>
      <w:proofErr w:type="spellEnd"/>
      <w:r w:rsidRPr="00E21F4B">
        <w:t xml:space="preserve"> </w:t>
      </w:r>
      <w:proofErr w:type="spellStart"/>
      <w:r w:rsidRPr="00E21F4B">
        <w:t>konkrētā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novērošanu</w:t>
      </w:r>
      <w:proofErr w:type="spellEnd"/>
      <w:r w:rsidRPr="00E21F4B">
        <w:t xml:space="preserve"> </w:t>
      </w:r>
      <w:proofErr w:type="spellStart"/>
      <w:r w:rsidRPr="00E21F4B">
        <w:t>vai</w:t>
      </w:r>
      <w:proofErr w:type="spellEnd"/>
      <w:r w:rsidRPr="00E21F4B">
        <w:t xml:space="preserve"> </w:t>
      </w:r>
      <w:proofErr w:type="spellStart"/>
      <w:r w:rsidRPr="00E21F4B">
        <w:t>izpēti</w:t>
      </w:r>
      <w:proofErr w:type="spellEnd"/>
      <w:r w:rsidRPr="00E21F4B">
        <w:t xml:space="preserve">, </w:t>
      </w:r>
      <w:proofErr w:type="spellStart"/>
      <w:r w:rsidRPr="00E21F4B">
        <w:t>piesaistot</w:t>
      </w:r>
      <w:proofErr w:type="spellEnd"/>
      <w:r w:rsidR="004D783E" w:rsidRPr="00E21F4B">
        <w:t xml:space="preserve"> </w:t>
      </w:r>
      <w:proofErr w:type="spellStart"/>
      <w:r w:rsidRPr="00E21F4B">
        <w:t>attiecīgo</w:t>
      </w:r>
      <w:proofErr w:type="spellEnd"/>
      <w:r w:rsidRPr="00E21F4B">
        <w:t xml:space="preserve"> </w:t>
      </w:r>
      <w:proofErr w:type="spellStart"/>
      <w:r w:rsidRPr="00E21F4B">
        <w:t>speciālistu</w:t>
      </w:r>
      <w:proofErr w:type="spellEnd"/>
      <w:r w:rsidRPr="00E21F4B">
        <w:t xml:space="preserve">, </w:t>
      </w:r>
      <w:proofErr w:type="spellStart"/>
      <w:r w:rsidRPr="00E21F4B">
        <w:t>izvēloties</w:t>
      </w:r>
      <w:proofErr w:type="spellEnd"/>
      <w:r w:rsidRPr="00E21F4B">
        <w:t xml:space="preserve"> </w:t>
      </w:r>
      <w:proofErr w:type="spellStart"/>
      <w:r w:rsidRPr="00E21F4B">
        <w:t>attiecīgo</w:t>
      </w:r>
      <w:proofErr w:type="spellEnd"/>
      <w:r w:rsidRPr="00E21F4B">
        <w:t xml:space="preserve"> </w:t>
      </w:r>
      <w:proofErr w:type="spellStart"/>
      <w:r w:rsidRPr="00E21F4B">
        <w:t>speciālās</w:t>
      </w:r>
      <w:proofErr w:type="spellEnd"/>
      <w:r w:rsidRPr="00E21F4B">
        <w:t xml:space="preserve"> </w:t>
      </w:r>
      <w:proofErr w:type="spellStart"/>
      <w:r w:rsidRPr="00E21F4B">
        <w:t>vajadzības</w:t>
      </w:r>
      <w:proofErr w:type="spellEnd"/>
      <w:r w:rsidRPr="00E21F4B">
        <w:t xml:space="preserve"> </w:t>
      </w:r>
      <w:proofErr w:type="spellStart"/>
      <w:r w:rsidRPr="00E21F4B">
        <w:t>identificēšanas</w:t>
      </w:r>
      <w:proofErr w:type="spellEnd"/>
      <w:r w:rsidRPr="00E21F4B">
        <w:t xml:space="preserve"> </w:t>
      </w:r>
      <w:proofErr w:type="spellStart"/>
      <w:r w:rsidRPr="00E21F4B">
        <w:t>metodi</w:t>
      </w:r>
      <w:proofErr w:type="spellEnd"/>
      <w:r w:rsidRPr="00E21F4B">
        <w:t xml:space="preserve">, </w:t>
      </w:r>
      <w:proofErr w:type="spellStart"/>
      <w:r w:rsidRPr="00E21F4B">
        <w:t>kā</w:t>
      </w:r>
      <w:proofErr w:type="spellEnd"/>
      <w:r w:rsidRPr="00E21F4B">
        <w:t xml:space="preserve"> </w:t>
      </w:r>
      <w:proofErr w:type="spellStart"/>
      <w:r w:rsidRPr="00E21F4B">
        <w:t>arī</w:t>
      </w:r>
      <w:proofErr w:type="spellEnd"/>
      <w:r w:rsidR="004D783E" w:rsidRPr="00E21F4B">
        <w:t xml:space="preserve"> </w:t>
      </w:r>
      <w:proofErr w:type="spellStart"/>
      <w:r w:rsidRPr="00E21F4B">
        <w:t>organizē</w:t>
      </w:r>
      <w:proofErr w:type="spellEnd"/>
      <w:r w:rsidRPr="00E21F4B">
        <w:t xml:space="preserve"> </w:t>
      </w:r>
      <w:proofErr w:type="spellStart"/>
      <w:r w:rsidRPr="00E21F4B">
        <w:t>Ministru</w:t>
      </w:r>
      <w:proofErr w:type="spellEnd"/>
      <w:r w:rsidRPr="00E21F4B">
        <w:t xml:space="preserve"> </w:t>
      </w:r>
      <w:proofErr w:type="spellStart"/>
      <w:r w:rsidRPr="00E21F4B">
        <w:t>kabineta</w:t>
      </w:r>
      <w:proofErr w:type="spellEnd"/>
      <w:r w:rsidRPr="00E21F4B">
        <w:t xml:space="preserve"> 2019.gada 19.</w:t>
      </w:r>
      <w:r w:rsidR="00C87C3C" w:rsidRPr="00E21F4B">
        <w:t xml:space="preserve"> </w:t>
      </w:r>
      <w:proofErr w:type="spellStart"/>
      <w:r w:rsidRPr="00E21F4B">
        <w:t>novembra</w:t>
      </w:r>
      <w:proofErr w:type="spellEnd"/>
      <w:r w:rsidRPr="00E21F4B">
        <w:t xml:space="preserve"> </w:t>
      </w:r>
      <w:proofErr w:type="spellStart"/>
      <w:r w:rsidRPr="00E21F4B">
        <w:t>noteikumu</w:t>
      </w:r>
      <w:proofErr w:type="spellEnd"/>
      <w:r w:rsidRPr="00E21F4B">
        <w:t xml:space="preserve"> Nr.556 “</w:t>
      </w:r>
      <w:proofErr w:type="spellStart"/>
      <w:r w:rsidRPr="00E21F4B">
        <w:t>Prasības</w:t>
      </w:r>
      <w:proofErr w:type="spellEnd"/>
      <w:r w:rsidRPr="00E21F4B">
        <w:t xml:space="preserve"> </w:t>
      </w:r>
      <w:proofErr w:type="spellStart"/>
      <w:r w:rsidRPr="00E21F4B">
        <w:t>vispārējās</w:t>
      </w:r>
      <w:proofErr w:type="spellEnd"/>
      <w:r w:rsidR="004D783E"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iestādē</w:t>
      </w:r>
      <w:proofErr w:type="spellEnd"/>
      <w:r w:rsidRPr="00E21F4B">
        <w:t xml:space="preserve">, </w:t>
      </w:r>
      <w:proofErr w:type="spellStart"/>
      <w:r w:rsidRPr="00E21F4B">
        <w:t>lai</w:t>
      </w:r>
      <w:proofErr w:type="spellEnd"/>
      <w:r w:rsidRPr="00E21F4B">
        <w:t xml:space="preserve"> to </w:t>
      </w:r>
      <w:proofErr w:type="spellStart"/>
      <w:r w:rsidRPr="00E21F4B">
        <w:t>īstenotajās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programmās</w:t>
      </w:r>
      <w:proofErr w:type="spellEnd"/>
      <w:r w:rsidRPr="00E21F4B">
        <w:t xml:space="preserve"> </w:t>
      </w:r>
      <w:proofErr w:type="spellStart"/>
      <w:r w:rsidRPr="00E21F4B">
        <w:t>uzņemtu</w:t>
      </w:r>
      <w:proofErr w:type="spellEnd"/>
      <w:r w:rsidRPr="00E21F4B">
        <w:t xml:space="preserve"> </w:t>
      </w:r>
      <w:proofErr w:type="spellStart"/>
      <w:r w:rsidRPr="00E21F4B">
        <w:t>izglītojamos</w:t>
      </w:r>
      <w:proofErr w:type="spellEnd"/>
      <w:r w:rsidRPr="00E21F4B">
        <w:t xml:space="preserve"> </w:t>
      </w:r>
      <w:proofErr w:type="spellStart"/>
      <w:r w:rsidRPr="00E21F4B">
        <w:t>ar</w:t>
      </w:r>
      <w:proofErr w:type="spellEnd"/>
      <w:r w:rsidRPr="00E21F4B">
        <w:t xml:space="preserve"> </w:t>
      </w:r>
      <w:proofErr w:type="spellStart"/>
      <w:r w:rsidRPr="00E21F4B">
        <w:t>speciālām</w:t>
      </w:r>
      <w:proofErr w:type="spellEnd"/>
      <w:r w:rsidR="004D783E" w:rsidRPr="00E21F4B">
        <w:t xml:space="preserve"> </w:t>
      </w:r>
      <w:proofErr w:type="spellStart"/>
      <w:r w:rsidRPr="00E21F4B">
        <w:t>vajadzībām</w:t>
      </w:r>
      <w:proofErr w:type="spellEnd"/>
      <w:r w:rsidRPr="00E21F4B">
        <w:t xml:space="preserve">” 2. </w:t>
      </w:r>
      <w:proofErr w:type="spellStart"/>
      <w:r w:rsidRPr="00E21F4B">
        <w:t>pielikumā</w:t>
      </w:r>
      <w:proofErr w:type="spellEnd"/>
      <w:r w:rsidRPr="00E21F4B">
        <w:t xml:space="preserve"> </w:t>
      </w:r>
      <w:proofErr w:type="spellStart"/>
      <w:r w:rsidRPr="00E21F4B">
        <w:t>noteiktās</w:t>
      </w:r>
      <w:proofErr w:type="spellEnd"/>
      <w:r w:rsidRPr="00E21F4B">
        <w:t xml:space="preserve"> </w:t>
      </w:r>
      <w:proofErr w:type="spellStart"/>
      <w:r w:rsidRPr="00E21F4B">
        <w:t>individuālā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Pr="00E21F4B">
        <w:t xml:space="preserve"> </w:t>
      </w:r>
      <w:proofErr w:type="spellStart"/>
      <w:r w:rsidRPr="00E21F4B">
        <w:t>apguves</w:t>
      </w:r>
      <w:proofErr w:type="spellEnd"/>
      <w:r w:rsidRPr="00E21F4B">
        <w:t xml:space="preserve"> </w:t>
      </w:r>
      <w:proofErr w:type="spellStart"/>
      <w:r w:rsidRPr="00E21F4B">
        <w:t>plāna</w:t>
      </w:r>
      <w:proofErr w:type="spellEnd"/>
      <w:r w:rsidRPr="00E21F4B">
        <w:t xml:space="preserve"> </w:t>
      </w:r>
      <w:proofErr w:type="spellStart"/>
      <w:r w:rsidRPr="00E21F4B">
        <w:t>izstrādi</w:t>
      </w:r>
      <w:proofErr w:type="spellEnd"/>
      <w:r w:rsidR="004D783E" w:rsidRPr="00E21F4B">
        <w:t xml:space="preserve"> </w:t>
      </w:r>
      <w:proofErr w:type="spellStart"/>
      <w:r w:rsidRPr="00E21F4B">
        <w:t>atbilstoši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speciālām</w:t>
      </w:r>
      <w:proofErr w:type="spellEnd"/>
      <w:r w:rsidRPr="00E21F4B">
        <w:t xml:space="preserve"> </w:t>
      </w:r>
      <w:proofErr w:type="spellStart"/>
      <w:r w:rsidRPr="00E21F4B">
        <w:t>vajadzībām</w:t>
      </w:r>
      <w:proofErr w:type="spellEnd"/>
      <w:r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Nodrošinot</w:t>
      </w:r>
      <w:proofErr w:type="spellEnd"/>
      <w:r w:rsidRPr="00E21F4B">
        <w:t xml:space="preserve"> </w:t>
      </w:r>
      <w:proofErr w:type="spellStart"/>
      <w:r w:rsidRPr="00E21F4B">
        <w:t>individuālā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Pr="00E21F4B">
        <w:t xml:space="preserve"> </w:t>
      </w:r>
      <w:proofErr w:type="spellStart"/>
      <w:r w:rsidRPr="00E21F4B">
        <w:t>apguves</w:t>
      </w:r>
      <w:proofErr w:type="spellEnd"/>
      <w:r w:rsidRPr="00E21F4B">
        <w:t xml:space="preserve"> </w:t>
      </w:r>
      <w:proofErr w:type="spellStart"/>
      <w:r w:rsidRPr="00E21F4B">
        <w:t>plāna</w:t>
      </w:r>
      <w:proofErr w:type="spellEnd"/>
      <w:r w:rsidRPr="00E21F4B">
        <w:t xml:space="preserve"> </w:t>
      </w:r>
      <w:proofErr w:type="spellStart"/>
      <w:r w:rsidRPr="00E21F4B">
        <w:t>ieviešanu</w:t>
      </w:r>
      <w:proofErr w:type="spellEnd"/>
      <w:r w:rsidRPr="00E21F4B">
        <w:t xml:space="preserve"> un </w:t>
      </w:r>
      <w:proofErr w:type="spellStart"/>
      <w:r w:rsidRPr="00E21F4B">
        <w:t>īstenošanu</w:t>
      </w:r>
      <w:proofErr w:type="spellEnd"/>
      <w:r w:rsidRPr="00E21F4B">
        <w:t>,</w:t>
      </w:r>
      <w:r w:rsidR="004D783E" w:rsidRPr="00E21F4B">
        <w:t xml:space="preserve"> </w:t>
      </w:r>
      <w:proofErr w:type="spellStart"/>
      <w:r w:rsidR="004D783E" w:rsidRPr="00E21F4B">
        <w:t>A</w:t>
      </w:r>
      <w:r w:rsidRPr="00E21F4B">
        <w:t>tbalsta</w:t>
      </w:r>
      <w:proofErr w:type="spellEnd"/>
      <w:r w:rsidRPr="00E21F4B">
        <w:t xml:space="preserve"> </w:t>
      </w:r>
      <w:proofErr w:type="spellStart"/>
      <w:r w:rsidRPr="00E21F4B">
        <w:t>komanda</w:t>
      </w:r>
      <w:proofErr w:type="spellEnd"/>
      <w:r w:rsidRPr="00E21F4B">
        <w:t xml:space="preserve"> </w:t>
      </w:r>
      <w:proofErr w:type="spellStart"/>
      <w:r w:rsidRPr="00E21F4B">
        <w:t>iesaista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vecākus</w:t>
      </w:r>
      <w:proofErr w:type="spellEnd"/>
      <w:r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Individuālais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Pr="00E21F4B">
        <w:t xml:space="preserve"> </w:t>
      </w:r>
      <w:proofErr w:type="spellStart"/>
      <w:r w:rsidRPr="00E21F4B">
        <w:t>apguves</w:t>
      </w:r>
      <w:proofErr w:type="spellEnd"/>
      <w:r w:rsidRPr="00E21F4B">
        <w:t xml:space="preserve"> </w:t>
      </w:r>
      <w:proofErr w:type="spellStart"/>
      <w:r w:rsidRPr="00E21F4B">
        <w:t>plāns</w:t>
      </w:r>
      <w:proofErr w:type="spellEnd"/>
      <w:r w:rsidRPr="00E21F4B">
        <w:t xml:space="preserve"> </w:t>
      </w:r>
      <w:proofErr w:type="spellStart"/>
      <w:r w:rsidRPr="00E21F4B">
        <w:t>tiek</w:t>
      </w:r>
      <w:proofErr w:type="spellEnd"/>
      <w:r w:rsidRPr="00E21F4B">
        <w:t xml:space="preserve"> </w:t>
      </w:r>
      <w:proofErr w:type="spellStart"/>
      <w:r w:rsidRPr="00E21F4B">
        <w:t>izstrādāts</w:t>
      </w:r>
      <w:proofErr w:type="spellEnd"/>
      <w:r w:rsidRPr="00E21F4B">
        <w:t xml:space="preserve"> </w:t>
      </w:r>
      <w:proofErr w:type="spellStart"/>
      <w:r w:rsidRPr="00E21F4B">
        <w:t>laika</w:t>
      </w:r>
      <w:proofErr w:type="spellEnd"/>
      <w:r w:rsidRPr="00E21F4B">
        <w:t xml:space="preserve"> </w:t>
      </w:r>
      <w:proofErr w:type="spellStart"/>
      <w:r w:rsidRPr="00E21F4B">
        <w:t>posmam</w:t>
      </w:r>
      <w:proofErr w:type="spellEnd"/>
      <w:r w:rsidRPr="00E21F4B">
        <w:t xml:space="preserve">, </w:t>
      </w:r>
      <w:proofErr w:type="spellStart"/>
      <w:r w:rsidRPr="00E21F4B">
        <w:t>kas</w:t>
      </w:r>
      <w:proofErr w:type="spellEnd"/>
      <w:r w:rsidR="00D31FEF" w:rsidRPr="00E21F4B">
        <w:t xml:space="preserve"> </w:t>
      </w:r>
      <w:proofErr w:type="spellStart"/>
      <w:r w:rsidRPr="00E21F4B">
        <w:t>nepārsniedz</w:t>
      </w:r>
      <w:proofErr w:type="spellEnd"/>
      <w:r w:rsidRPr="00E21F4B">
        <w:t xml:space="preserve"> </w:t>
      </w:r>
      <w:proofErr w:type="spellStart"/>
      <w:r w:rsidRPr="00E21F4B">
        <w:t>vienu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gadu</w:t>
      </w:r>
      <w:proofErr w:type="spellEnd"/>
      <w:r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Izvērtējot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spējas</w:t>
      </w:r>
      <w:proofErr w:type="spellEnd"/>
      <w:r w:rsidRPr="00E21F4B">
        <w:t xml:space="preserve">, </w:t>
      </w:r>
      <w:proofErr w:type="spellStart"/>
      <w:r w:rsidRPr="00E21F4B">
        <w:t>attīstības</w:t>
      </w:r>
      <w:proofErr w:type="spellEnd"/>
      <w:r w:rsidRPr="00E21F4B">
        <w:t xml:space="preserve"> </w:t>
      </w:r>
      <w:proofErr w:type="spellStart"/>
      <w:r w:rsidRPr="00E21F4B">
        <w:t>līmeni</w:t>
      </w:r>
      <w:proofErr w:type="spellEnd"/>
      <w:r w:rsidRPr="00E21F4B">
        <w:t xml:space="preserve"> un </w:t>
      </w:r>
      <w:proofErr w:type="spellStart"/>
      <w:r w:rsidRPr="00E21F4B">
        <w:t>veselības</w:t>
      </w:r>
      <w:proofErr w:type="spellEnd"/>
      <w:r w:rsidRPr="00E21F4B">
        <w:t xml:space="preserve"> </w:t>
      </w:r>
      <w:proofErr w:type="spellStart"/>
      <w:r w:rsidRPr="00E21F4B">
        <w:t>stāvokli</w:t>
      </w:r>
      <w:proofErr w:type="spellEnd"/>
      <w:r w:rsidRPr="00E21F4B">
        <w:t xml:space="preserve">,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iestādes</w:t>
      </w:r>
      <w:proofErr w:type="spellEnd"/>
      <w:r w:rsidR="00D31FEF" w:rsidRPr="00E21F4B">
        <w:t xml:space="preserve"> </w:t>
      </w:r>
      <w:proofErr w:type="spellStart"/>
      <w:r w:rsidR="00DE1374" w:rsidRPr="00E21F4B">
        <w:t>atbalsta</w:t>
      </w:r>
      <w:proofErr w:type="spellEnd"/>
      <w:r w:rsidR="00DE1374" w:rsidRPr="00E21F4B">
        <w:t xml:space="preserve"> </w:t>
      </w:r>
      <w:proofErr w:type="spellStart"/>
      <w:r w:rsidR="00DE1374" w:rsidRPr="00E21F4B">
        <w:t>personāla</w:t>
      </w:r>
      <w:proofErr w:type="spellEnd"/>
      <w:r w:rsidR="00DE1374" w:rsidRPr="00E21F4B">
        <w:t xml:space="preserve"> </w:t>
      </w:r>
      <w:proofErr w:type="spellStart"/>
      <w:r w:rsidR="00DE1374" w:rsidRPr="00E21F4B">
        <w:t>speciālisti</w:t>
      </w:r>
      <w:proofErr w:type="spellEnd"/>
      <w:r w:rsidRPr="00E21F4B">
        <w:t xml:space="preserve"> </w:t>
      </w:r>
      <w:proofErr w:type="spellStart"/>
      <w:r w:rsidRPr="00E21F4B">
        <w:t>nosaka</w:t>
      </w:r>
      <w:proofErr w:type="spellEnd"/>
      <w:r w:rsidRPr="00E21F4B">
        <w:t xml:space="preserve">, </w:t>
      </w:r>
      <w:proofErr w:type="spellStart"/>
      <w:r w:rsidRPr="00E21F4B">
        <w:t>kādi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līdzekļi</w:t>
      </w:r>
      <w:proofErr w:type="spellEnd"/>
      <w:r w:rsidRPr="00E21F4B">
        <w:t xml:space="preserve"> un </w:t>
      </w:r>
      <w:proofErr w:type="spellStart"/>
      <w:r w:rsidRPr="00E21F4B">
        <w:t>aprīkojums</w:t>
      </w:r>
      <w:proofErr w:type="spellEnd"/>
      <w:r w:rsidRPr="00E21F4B">
        <w:t xml:space="preserve">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jāizmanto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procesā</w:t>
      </w:r>
      <w:proofErr w:type="spellEnd"/>
      <w:r w:rsidRPr="00E21F4B">
        <w:t xml:space="preserve"> un</w:t>
      </w:r>
      <w:r w:rsidR="00D31FEF"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iestādes</w:t>
      </w:r>
      <w:proofErr w:type="spellEnd"/>
      <w:r w:rsidRPr="00E21F4B">
        <w:t xml:space="preserve"> </w:t>
      </w:r>
      <w:proofErr w:type="spellStart"/>
      <w:r w:rsidRPr="00E21F4B">
        <w:t>ārpusklases</w:t>
      </w:r>
      <w:proofErr w:type="spellEnd"/>
      <w:r w:rsidRPr="00E21F4B">
        <w:t xml:space="preserve"> </w:t>
      </w:r>
      <w:proofErr w:type="spellStart"/>
      <w:r w:rsidRPr="00E21F4B">
        <w:t>pasākumos</w:t>
      </w:r>
      <w:proofErr w:type="spellEnd"/>
      <w:r w:rsidRPr="00E21F4B">
        <w:t xml:space="preserve">, </w:t>
      </w:r>
      <w:proofErr w:type="spellStart"/>
      <w:r w:rsidRPr="00E21F4B">
        <w:t>lai</w:t>
      </w:r>
      <w:proofErr w:type="spellEnd"/>
      <w:r w:rsidRPr="00E21F4B">
        <w:t xml:space="preserve"> </w:t>
      </w:r>
      <w:proofErr w:type="spellStart"/>
      <w:r w:rsidRPr="00E21F4B">
        <w:t>īstenotu</w:t>
      </w:r>
      <w:proofErr w:type="spellEnd"/>
      <w:r w:rsidRPr="00E21F4B">
        <w:t xml:space="preserve"> </w:t>
      </w:r>
      <w:proofErr w:type="spellStart"/>
      <w:r w:rsidRPr="00E21F4B">
        <w:t>iekļaujošās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principus</w:t>
      </w:r>
      <w:proofErr w:type="spellEnd"/>
      <w:r w:rsidR="00DE1374"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procesā</w:t>
      </w:r>
      <w:proofErr w:type="spellEnd"/>
      <w:r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lastRenderedPageBreak/>
        <w:t>Individuālā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programmas</w:t>
      </w:r>
      <w:proofErr w:type="spellEnd"/>
      <w:r w:rsidRPr="00E21F4B">
        <w:t xml:space="preserve"> </w:t>
      </w:r>
      <w:proofErr w:type="spellStart"/>
      <w:r w:rsidRPr="00E21F4B">
        <w:t>apguves</w:t>
      </w:r>
      <w:proofErr w:type="spellEnd"/>
      <w:r w:rsidRPr="00E21F4B">
        <w:t xml:space="preserve"> </w:t>
      </w:r>
      <w:proofErr w:type="spellStart"/>
      <w:r w:rsidRPr="00E21F4B">
        <w:t>plāna</w:t>
      </w:r>
      <w:proofErr w:type="spellEnd"/>
      <w:r w:rsidRPr="00E21F4B">
        <w:t xml:space="preserve"> </w:t>
      </w:r>
      <w:proofErr w:type="spellStart"/>
      <w:r w:rsidRPr="00E21F4B">
        <w:t>īstenošanas</w:t>
      </w:r>
      <w:proofErr w:type="spellEnd"/>
      <w:r w:rsidRPr="00E21F4B">
        <w:t xml:space="preserve"> </w:t>
      </w:r>
      <w:proofErr w:type="spellStart"/>
      <w:r w:rsidRPr="00E21F4B">
        <w:t>gaitu</w:t>
      </w:r>
      <w:proofErr w:type="spellEnd"/>
      <w:r w:rsidRPr="00E21F4B">
        <w:t xml:space="preserve"> ne </w:t>
      </w:r>
      <w:proofErr w:type="spellStart"/>
      <w:r w:rsidRPr="00E21F4B">
        <w:t>retāk</w:t>
      </w:r>
      <w:proofErr w:type="spellEnd"/>
      <w:r w:rsidRPr="00E21F4B">
        <w:t xml:space="preserve"> </w:t>
      </w:r>
      <w:proofErr w:type="spellStart"/>
      <w:r w:rsidRPr="00E21F4B">
        <w:t>kā</w:t>
      </w:r>
      <w:proofErr w:type="spellEnd"/>
      <w:r w:rsidRPr="00E21F4B">
        <w:t xml:space="preserve"> divas </w:t>
      </w:r>
      <w:proofErr w:type="spellStart"/>
      <w:r w:rsidRPr="00E21F4B">
        <w:t>reizes</w:t>
      </w:r>
      <w:proofErr w:type="spellEnd"/>
      <w:r w:rsidR="00DE1374"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gadā</w:t>
      </w:r>
      <w:proofErr w:type="spellEnd"/>
      <w:r w:rsidRPr="00E21F4B">
        <w:t xml:space="preserve"> </w:t>
      </w:r>
      <w:proofErr w:type="spellStart"/>
      <w:r w:rsidRPr="00E21F4B">
        <w:t>kopīgi</w:t>
      </w:r>
      <w:proofErr w:type="spellEnd"/>
      <w:r w:rsidRPr="00E21F4B">
        <w:t xml:space="preserve"> </w:t>
      </w:r>
      <w:proofErr w:type="spellStart"/>
      <w:r w:rsidRPr="00E21F4B">
        <w:t>izvērtē</w:t>
      </w:r>
      <w:proofErr w:type="spellEnd"/>
      <w:r w:rsidRPr="00E21F4B">
        <w:t xml:space="preserve"> </w:t>
      </w:r>
      <w:proofErr w:type="spellStart"/>
      <w:r w:rsidRPr="00E21F4B">
        <w:t>izglītojamais</w:t>
      </w:r>
      <w:proofErr w:type="spellEnd"/>
      <w:r w:rsidRPr="00E21F4B">
        <w:t xml:space="preserve">,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vecāki</w:t>
      </w:r>
      <w:proofErr w:type="spellEnd"/>
      <w:r w:rsidRPr="00E21F4B">
        <w:t xml:space="preserve"> un </w:t>
      </w:r>
      <w:proofErr w:type="spellStart"/>
      <w:r w:rsidRPr="00E21F4B">
        <w:t>plāna</w:t>
      </w:r>
      <w:proofErr w:type="spellEnd"/>
      <w:r w:rsidRPr="00E21F4B">
        <w:t xml:space="preserve"> </w:t>
      </w:r>
      <w:proofErr w:type="spellStart"/>
      <w:r w:rsidRPr="00E21F4B">
        <w:t>īstenošanā</w:t>
      </w:r>
      <w:proofErr w:type="spellEnd"/>
      <w:r w:rsidRPr="00E21F4B">
        <w:t xml:space="preserve"> </w:t>
      </w:r>
      <w:proofErr w:type="spellStart"/>
      <w:r w:rsidRPr="00E21F4B">
        <w:t>iesaistītie</w:t>
      </w:r>
      <w:proofErr w:type="spellEnd"/>
      <w:r w:rsidR="00DE1374" w:rsidRPr="00E21F4B">
        <w:t xml:space="preserve"> </w:t>
      </w:r>
      <w:proofErr w:type="spellStart"/>
      <w:r w:rsidRPr="00E21F4B">
        <w:t>pedagogi</w:t>
      </w:r>
      <w:proofErr w:type="spellEnd"/>
      <w:r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Nepieciešamības</w:t>
      </w:r>
      <w:proofErr w:type="spellEnd"/>
      <w:r w:rsidRPr="00E21F4B">
        <w:t xml:space="preserve"> </w:t>
      </w:r>
      <w:proofErr w:type="spellStart"/>
      <w:r w:rsidRPr="00E21F4B">
        <w:t>gadījumā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komandai</w:t>
      </w:r>
      <w:proofErr w:type="spellEnd"/>
      <w:r w:rsidRPr="00E21F4B">
        <w:t xml:space="preserve">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tiesības</w:t>
      </w:r>
      <w:proofErr w:type="spellEnd"/>
      <w:r w:rsidRPr="00E21F4B">
        <w:t xml:space="preserve"> </w:t>
      </w:r>
      <w:proofErr w:type="spellStart"/>
      <w:r w:rsidRPr="00E21F4B">
        <w:t>ieteikt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vecākiem</w:t>
      </w:r>
      <w:proofErr w:type="spellEnd"/>
      <w:r w:rsidR="00DE1374" w:rsidRPr="00E21F4B">
        <w:t xml:space="preserve"> </w:t>
      </w:r>
      <w:proofErr w:type="spellStart"/>
      <w:r w:rsidRPr="00E21F4B">
        <w:t>vērsties</w:t>
      </w:r>
      <w:proofErr w:type="spellEnd"/>
      <w:r w:rsidRPr="00E21F4B">
        <w:t xml:space="preserve"> </w:t>
      </w:r>
      <w:proofErr w:type="spellStart"/>
      <w:r w:rsidRPr="00E21F4B">
        <w:t>valsts</w:t>
      </w:r>
      <w:proofErr w:type="spellEnd"/>
      <w:r w:rsidRPr="00E21F4B">
        <w:t xml:space="preserve"> </w:t>
      </w:r>
      <w:proofErr w:type="spellStart"/>
      <w:r w:rsidRPr="00E21F4B">
        <w:t>vai</w:t>
      </w:r>
      <w:proofErr w:type="spellEnd"/>
      <w:r w:rsidRPr="00E21F4B">
        <w:t xml:space="preserve"> </w:t>
      </w:r>
      <w:proofErr w:type="spellStart"/>
      <w:r w:rsidRPr="00E21F4B">
        <w:t>pašvaldības</w:t>
      </w:r>
      <w:proofErr w:type="spellEnd"/>
      <w:r w:rsidRPr="00E21F4B">
        <w:t xml:space="preserve"> </w:t>
      </w:r>
      <w:proofErr w:type="spellStart"/>
      <w:r w:rsidRPr="00E21F4B">
        <w:t>pedagoģiski</w:t>
      </w:r>
      <w:proofErr w:type="spellEnd"/>
      <w:r w:rsidRPr="00E21F4B">
        <w:t xml:space="preserve"> </w:t>
      </w:r>
      <w:proofErr w:type="spellStart"/>
      <w:r w:rsidRPr="00E21F4B">
        <w:t>medicīniskajā</w:t>
      </w:r>
      <w:proofErr w:type="spellEnd"/>
      <w:r w:rsidRPr="00E21F4B">
        <w:t xml:space="preserve"> </w:t>
      </w:r>
      <w:proofErr w:type="spellStart"/>
      <w:r w:rsidRPr="00E21F4B">
        <w:t>komisijā</w:t>
      </w:r>
      <w:proofErr w:type="spellEnd"/>
      <w:r w:rsidRPr="00E21F4B">
        <w:t>.</w:t>
      </w:r>
    </w:p>
    <w:p w:rsidR="006A3B55" w:rsidRPr="00E21F4B" w:rsidRDefault="006A3B55" w:rsidP="00F57717">
      <w:pPr>
        <w:pStyle w:val="Sarakstarindkopa"/>
        <w:spacing w:line="276" w:lineRule="auto"/>
        <w:jc w:val="both"/>
      </w:pPr>
    </w:p>
    <w:p w:rsidR="006A3B55" w:rsidRPr="00E21F4B" w:rsidRDefault="006A3B55" w:rsidP="00F57717">
      <w:pPr>
        <w:pStyle w:val="Sarakstarindkopa"/>
        <w:spacing w:line="276" w:lineRule="auto"/>
        <w:jc w:val="both"/>
      </w:pPr>
    </w:p>
    <w:p w:rsidR="006A3B55" w:rsidRPr="00E21F4B" w:rsidRDefault="006A3B55" w:rsidP="00F57717">
      <w:pPr>
        <w:pStyle w:val="Sarakstarindkopa"/>
        <w:spacing w:line="276" w:lineRule="auto"/>
        <w:jc w:val="both"/>
      </w:pPr>
    </w:p>
    <w:p w:rsidR="00EF6CC4" w:rsidRPr="00E21F4B" w:rsidRDefault="00EF6CC4" w:rsidP="00F57717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</w:rPr>
      </w:pPr>
      <w:proofErr w:type="spellStart"/>
      <w:r w:rsidRPr="00E21F4B">
        <w:rPr>
          <w:b/>
        </w:rPr>
        <w:t>Atbalsta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pasākumu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organizēšanas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gaita</w:t>
      </w:r>
      <w:proofErr w:type="spellEnd"/>
      <w:r w:rsidRPr="00E21F4B">
        <w:rPr>
          <w:b/>
        </w:rPr>
        <w:t xml:space="preserve"> un </w:t>
      </w:r>
      <w:proofErr w:type="spellStart"/>
      <w:r w:rsidRPr="00E21F4B">
        <w:rPr>
          <w:b/>
        </w:rPr>
        <w:t>iesaistīto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pušu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pienākumi</w:t>
      </w:r>
      <w:proofErr w:type="spellEnd"/>
    </w:p>
    <w:p w:rsidR="006A3B55" w:rsidRPr="00E21F4B" w:rsidRDefault="006A3B55" w:rsidP="00F57717">
      <w:pPr>
        <w:pStyle w:val="Sarakstarindkopa"/>
        <w:spacing w:line="276" w:lineRule="auto"/>
        <w:ind w:left="1080"/>
        <w:rPr>
          <w:b/>
        </w:rPr>
      </w:pPr>
    </w:p>
    <w:p w:rsidR="00F57717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Izglītojamajiem</w:t>
      </w:r>
      <w:proofErr w:type="spellEnd"/>
      <w:r w:rsidRPr="00E21F4B">
        <w:t xml:space="preserve"> </w:t>
      </w:r>
      <w:proofErr w:type="spellStart"/>
      <w:r w:rsidRPr="00E21F4B">
        <w:t>nepieciešamā</w:t>
      </w:r>
      <w:proofErr w:type="spellEnd"/>
      <w:r w:rsidRPr="00E21F4B">
        <w:t xml:space="preserve"> </w:t>
      </w:r>
      <w:proofErr w:type="spellStart"/>
      <w:r w:rsidRPr="00E21F4B">
        <w:t>individuālā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nodrošināšanai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iestādē</w:t>
      </w:r>
      <w:proofErr w:type="spellEnd"/>
      <w:r w:rsidR="006A3B55" w:rsidRPr="00E21F4B">
        <w:t xml:space="preserve"> </w:t>
      </w:r>
      <w:proofErr w:type="spellStart"/>
      <w:r w:rsidR="00182C1A" w:rsidRPr="00E21F4B">
        <w:t>izveido</w:t>
      </w:r>
      <w:proofErr w:type="spellEnd"/>
      <w:r w:rsidR="00182C1A" w:rsidRPr="00E21F4B">
        <w:t xml:space="preserve"> </w:t>
      </w:r>
      <w:proofErr w:type="spellStart"/>
      <w:r w:rsidR="00182C1A" w:rsidRPr="00E21F4B">
        <w:t>A</w:t>
      </w:r>
      <w:r w:rsidRPr="00E21F4B">
        <w:t>tbalsta</w:t>
      </w:r>
      <w:proofErr w:type="spellEnd"/>
      <w:r w:rsidRPr="00E21F4B">
        <w:t xml:space="preserve"> </w:t>
      </w:r>
      <w:proofErr w:type="spellStart"/>
      <w:r w:rsidRPr="00E21F4B">
        <w:t>kom</w:t>
      </w:r>
      <w:r w:rsidR="00D5396C" w:rsidRPr="00E21F4B">
        <w:t>andu</w:t>
      </w:r>
      <w:proofErr w:type="spellEnd"/>
      <w:r w:rsidR="00D5396C" w:rsidRPr="00E21F4B">
        <w:t xml:space="preserve">, </w:t>
      </w:r>
      <w:proofErr w:type="spellStart"/>
      <w:r w:rsidR="00D5396C" w:rsidRPr="00E21F4B">
        <w:t>kuru</w:t>
      </w:r>
      <w:proofErr w:type="spellEnd"/>
      <w:r w:rsidR="00D5396C" w:rsidRPr="00E21F4B">
        <w:t xml:space="preserve"> </w:t>
      </w:r>
      <w:proofErr w:type="spellStart"/>
      <w:r w:rsidR="00D5396C" w:rsidRPr="00E21F4B">
        <w:t>vada</w:t>
      </w:r>
      <w:proofErr w:type="spellEnd"/>
      <w:r w:rsidR="00D5396C" w:rsidRPr="00E21F4B">
        <w:t xml:space="preserve"> </w:t>
      </w:r>
      <w:proofErr w:type="spellStart"/>
      <w:r w:rsidR="00182C1A" w:rsidRPr="00E21F4B">
        <w:t>kāds</w:t>
      </w:r>
      <w:proofErr w:type="spellEnd"/>
      <w:r w:rsidR="00182C1A" w:rsidRPr="00E21F4B">
        <w:t xml:space="preserve"> no </w:t>
      </w:r>
      <w:proofErr w:type="spellStart"/>
      <w:r w:rsidR="00182C1A" w:rsidRPr="00E21F4B">
        <w:t>atbalsta</w:t>
      </w:r>
      <w:proofErr w:type="spellEnd"/>
      <w:r w:rsidR="00182C1A" w:rsidRPr="00E21F4B">
        <w:t xml:space="preserve"> </w:t>
      </w:r>
      <w:proofErr w:type="spellStart"/>
      <w:r w:rsidR="00182C1A" w:rsidRPr="00E21F4B">
        <w:t>personāla</w:t>
      </w:r>
      <w:proofErr w:type="spellEnd"/>
      <w:r w:rsidR="00182C1A" w:rsidRPr="00E21F4B">
        <w:t xml:space="preserve"> </w:t>
      </w:r>
      <w:proofErr w:type="spellStart"/>
      <w:r w:rsidR="00182C1A" w:rsidRPr="00E21F4B">
        <w:t>speciālistiem</w:t>
      </w:r>
      <w:proofErr w:type="spellEnd"/>
      <w:r w:rsidR="00557B3D" w:rsidRPr="00E21F4B">
        <w:t xml:space="preserve"> </w:t>
      </w:r>
      <w:proofErr w:type="spellStart"/>
      <w:r w:rsidR="00557B3D" w:rsidRPr="00E21F4B">
        <w:t>vai</w:t>
      </w:r>
      <w:proofErr w:type="spellEnd"/>
      <w:r w:rsidR="00557B3D" w:rsidRPr="00E21F4B">
        <w:t xml:space="preserve"> </w:t>
      </w:r>
      <w:proofErr w:type="spellStart"/>
      <w:r w:rsidR="00557B3D" w:rsidRPr="00E21F4B">
        <w:t>direktora</w:t>
      </w:r>
      <w:proofErr w:type="spellEnd"/>
      <w:r w:rsidR="00557B3D" w:rsidRPr="00E21F4B">
        <w:t xml:space="preserve"> </w:t>
      </w:r>
      <w:proofErr w:type="spellStart"/>
      <w:r w:rsidR="00557B3D" w:rsidRPr="00E21F4B">
        <w:t>vietnieks</w:t>
      </w:r>
      <w:proofErr w:type="spellEnd"/>
      <w:r w:rsidR="00557B3D" w:rsidRPr="00E21F4B">
        <w:t xml:space="preserve"> </w:t>
      </w:r>
      <w:proofErr w:type="spellStart"/>
      <w:r w:rsidR="00557B3D" w:rsidRPr="00E21F4B">
        <w:t>izglītības</w:t>
      </w:r>
      <w:proofErr w:type="spellEnd"/>
      <w:r w:rsidR="00557B3D" w:rsidRPr="00E21F4B">
        <w:t xml:space="preserve"> </w:t>
      </w:r>
      <w:proofErr w:type="spellStart"/>
      <w:r w:rsidR="00557B3D" w:rsidRPr="00E21F4B">
        <w:t>jomā</w:t>
      </w:r>
      <w:proofErr w:type="spellEnd"/>
      <w:r w:rsidR="00557B3D" w:rsidRPr="00E21F4B">
        <w:t xml:space="preserve">. </w:t>
      </w:r>
      <w:proofErr w:type="spellStart"/>
      <w:r w:rsidR="00557B3D" w:rsidRPr="00E21F4B">
        <w:t>Vadītāju</w:t>
      </w:r>
      <w:proofErr w:type="spellEnd"/>
      <w:r w:rsidR="00557B3D" w:rsidRPr="00E21F4B">
        <w:t xml:space="preserve"> </w:t>
      </w:r>
      <w:proofErr w:type="spellStart"/>
      <w:r w:rsidR="00557B3D" w:rsidRPr="00E21F4B">
        <w:t>nosaka</w:t>
      </w:r>
      <w:proofErr w:type="spellEnd"/>
      <w:r w:rsidR="00557B3D" w:rsidRPr="00E21F4B">
        <w:t xml:space="preserve"> </w:t>
      </w:r>
      <w:proofErr w:type="spellStart"/>
      <w:r w:rsidR="00557B3D" w:rsidRPr="00E21F4B">
        <w:t>iestādes</w:t>
      </w:r>
      <w:proofErr w:type="spellEnd"/>
      <w:r w:rsidR="00557B3D" w:rsidRPr="00E21F4B">
        <w:t xml:space="preserve"> </w:t>
      </w:r>
      <w:proofErr w:type="spellStart"/>
      <w:r w:rsidR="00557B3D" w:rsidRPr="00E21F4B">
        <w:t>direktors</w:t>
      </w:r>
      <w:proofErr w:type="spellEnd"/>
      <w:r w:rsidR="00C842FB" w:rsidRPr="00E21F4B">
        <w:t xml:space="preserve"> </w:t>
      </w:r>
      <w:proofErr w:type="spellStart"/>
      <w:r w:rsidR="00C842FB" w:rsidRPr="00E21F4B">
        <w:t>ar</w:t>
      </w:r>
      <w:proofErr w:type="spellEnd"/>
      <w:r w:rsidR="00C842FB" w:rsidRPr="00E21F4B">
        <w:t xml:space="preserve"> </w:t>
      </w:r>
      <w:proofErr w:type="spellStart"/>
      <w:r w:rsidR="00C842FB" w:rsidRPr="00E21F4B">
        <w:t>rīkojumu</w:t>
      </w:r>
      <w:proofErr w:type="spellEnd"/>
      <w:r w:rsidR="00557B3D" w:rsidRPr="00E21F4B">
        <w:t>.</w:t>
      </w:r>
    </w:p>
    <w:p w:rsidR="00EF6CC4" w:rsidRPr="00E21F4B" w:rsidRDefault="00557B3D" w:rsidP="00F57717">
      <w:pPr>
        <w:pStyle w:val="Sarakstarindkopa"/>
        <w:spacing w:line="276" w:lineRule="auto"/>
        <w:jc w:val="both"/>
      </w:pPr>
      <w:r w:rsidRPr="00E21F4B">
        <w:t xml:space="preserve"> </w:t>
      </w:r>
      <w:r w:rsidR="00182C1A" w:rsidRPr="00E21F4B">
        <w:t xml:space="preserve"> </w:t>
      </w:r>
    </w:p>
    <w:p w:rsidR="00C842FB" w:rsidRPr="00F57717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</w:rPr>
      </w:pPr>
      <w:proofErr w:type="spellStart"/>
      <w:r w:rsidRPr="00F57717">
        <w:rPr>
          <w:b/>
        </w:rPr>
        <w:t>Atbalsta</w:t>
      </w:r>
      <w:proofErr w:type="spellEnd"/>
      <w:r w:rsidRPr="00F57717">
        <w:rPr>
          <w:b/>
        </w:rPr>
        <w:t xml:space="preserve"> </w:t>
      </w:r>
      <w:proofErr w:type="spellStart"/>
      <w:r w:rsidRPr="00F57717">
        <w:rPr>
          <w:b/>
        </w:rPr>
        <w:t>komandas</w:t>
      </w:r>
      <w:proofErr w:type="spellEnd"/>
      <w:r w:rsidRPr="00F57717">
        <w:rPr>
          <w:b/>
        </w:rPr>
        <w:t xml:space="preserve"> </w:t>
      </w:r>
      <w:proofErr w:type="spellStart"/>
      <w:r w:rsidRPr="00F57717">
        <w:rPr>
          <w:b/>
        </w:rPr>
        <w:t>vadītājs</w:t>
      </w:r>
      <w:proofErr w:type="spellEnd"/>
      <w:r w:rsidRPr="00F57717">
        <w:rPr>
          <w:b/>
        </w:rPr>
        <w:t>:</w:t>
      </w:r>
    </w:p>
    <w:p w:rsidR="00EF6CC4" w:rsidRPr="00E21F4B" w:rsidRDefault="0053040F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apkopo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informāciju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izglītojamiem</w:t>
      </w:r>
      <w:proofErr w:type="spellEnd"/>
      <w:r w:rsidR="00EF6CC4" w:rsidRPr="00E21F4B">
        <w:t xml:space="preserve">, </w:t>
      </w:r>
      <w:proofErr w:type="spellStart"/>
      <w:r w:rsidR="00EF6CC4" w:rsidRPr="00E21F4B">
        <w:t>kuriem</w:t>
      </w:r>
      <w:proofErr w:type="spellEnd"/>
      <w:r w:rsidR="00EF6CC4" w:rsidRPr="00E21F4B">
        <w:t xml:space="preserve"> </w:t>
      </w:r>
      <w:proofErr w:type="spellStart"/>
      <w:r w:rsidR="00EF6CC4" w:rsidRPr="00E21F4B">
        <w:t>ir</w:t>
      </w:r>
      <w:proofErr w:type="spellEnd"/>
      <w:r w:rsidR="00EF6CC4" w:rsidRPr="00E21F4B">
        <w:t xml:space="preserve"> </w:t>
      </w:r>
      <w:proofErr w:type="spellStart"/>
      <w:r w:rsidR="00EF6CC4" w:rsidRPr="00E21F4B">
        <w:t>pašvaldības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="00EF6CC4" w:rsidRPr="00E21F4B">
        <w:t xml:space="preserve"> </w:t>
      </w:r>
      <w:proofErr w:type="spellStart"/>
      <w:r w:rsidR="00EF6CC4" w:rsidRPr="00E21F4B">
        <w:t>valsts</w:t>
      </w:r>
      <w:proofErr w:type="spellEnd"/>
      <w:r w:rsidR="00EF6CC4" w:rsidRPr="00E21F4B">
        <w:t xml:space="preserve"> </w:t>
      </w:r>
      <w:proofErr w:type="spellStart"/>
      <w:r w:rsidR="00EF6CC4" w:rsidRPr="00E21F4B">
        <w:t>pedagoģiski</w:t>
      </w:r>
      <w:proofErr w:type="spellEnd"/>
      <w:r w:rsidRPr="00E21F4B">
        <w:t xml:space="preserve"> </w:t>
      </w:r>
      <w:proofErr w:type="spellStart"/>
      <w:r w:rsidR="00EF6CC4" w:rsidRPr="00E21F4B">
        <w:t>medicīniskās</w:t>
      </w:r>
      <w:proofErr w:type="spellEnd"/>
      <w:r w:rsidR="00EF6CC4" w:rsidRPr="00E21F4B">
        <w:t xml:space="preserve"> </w:t>
      </w:r>
      <w:proofErr w:type="spellStart"/>
      <w:r w:rsidR="00EF6CC4" w:rsidRPr="00E21F4B">
        <w:t>komisijas</w:t>
      </w:r>
      <w:proofErr w:type="spellEnd"/>
      <w:r w:rsidR="00EF6CC4" w:rsidRPr="00E21F4B">
        <w:t xml:space="preserve"> </w:t>
      </w:r>
      <w:proofErr w:type="spellStart"/>
      <w:r w:rsidR="00EF6CC4" w:rsidRPr="00E21F4B">
        <w:t>atzinums</w:t>
      </w:r>
      <w:proofErr w:type="spellEnd"/>
      <w:r w:rsidR="00EF6CC4" w:rsidRPr="00E21F4B">
        <w:t xml:space="preserve">, </w:t>
      </w:r>
      <w:proofErr w:type="spellStart"/>
      <w:r w:rsidR="00EF6CC4" w:rsidRPr="00E21F4B">
        <w:t>speciālistu</w:t>
      </w:r>
      <w:proofErr w:type="spellEnd"/>
      <w:r w:rsidR="00EF6CC4" w:rsidRPr="00E21F4B">
        <w:t xml:space="preserve"> </w:t>
      </w:r>
      <w:proofErr w:type="spellStart"/>
      <w:r w:rsidR="00EF6CC4" w:rsidRPr="00E21F4B">
        <w:t>rekomendācijas</w:t>
      </w:r>
      <w:proofErr w:type="spellEnd"/>
      <w:r w:rsidR="00EF6CC4" w:rsidRPr="00E21F4B">
        <w:t>;</w:t>
      </w:r>
    </w:p>
    <w:p w:rsidR="00EF6CC4" w:rsidRPr="00E21F4B" w:rsidRDefault="0053040F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informē</w:t>
      </w:r>
      <w:proofErr w:type="spellEnd"/>
      <w:r w:rsidR="00EF6CC4" w:rsidRPr="00E21F4B">
        <w:t xml:space="preserve"> </w:t>
      </w:r>
      <w:proofErr w:type="spellStart"/>
      <w:r w:rsidR="00EF6CC4" w:rsidRPr="00E21F4B">
        <w:t>klases</w:t>
      </w:r>
      <w:proofErr w:type="spellEnd"/>
      <w:r w:rsidR="00EF6CC4" w:rsidRPr="00E21F4B">
        <w:t xml:space="preserve"> </w:t>
      </w:r>
      <w:proofErr w:type="spellStart"/>
      <w:r w:rsidR="00EF6CC4" w:rsidRPr="00E21F4B">
        <w:t>audzinātājus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izglītojamiem</w:t>
      </w:r>
      <w:proofErr w:type="spellEnd"/>
      <w:r w:rsidR="00EF6CC4" w:rsidRPr="00E21F4B">
        <w:t>,</w:t>
      </w:r>
      <w:r w:rsidRPr="00E21F4B">
        <w:t xml:space="preserve"> </w:t>
      </w:r>
      <w:proofErr w:type="spellStart"/>
      <w:r w:rsidRPr="00E21F4B">
        <w:t>kuriem</w:t>
      </w:r>
      <w:proofErr w:type="spellEnd"/>
      <w:r w:rsidRPr="00E21F4B">
        <w:t xml:space="preserve"> </w:t>
      </w:r>
      <w:proofErr w:type="spellStart"/>
      <w:r w:rsidRPr="00E21F4B">
        <w:t>ir</w:t>
      </w:r>
      <w:proofErr w:type="spellEnd"/>
      <w:r w:rsidRPr="00E21F4B">
        <w:t xml:space="preserve"> </w:t>
      </w:r>
      <w:proofErr w:type="spellStart"/>
      <w:r w:rsidRPr="00E21F4B">
        <w:t>konstatētas</w:t>
      </w:r>
      <w:proofErr w:type="spellEnd"/>
      <w:r w:rsidRPr="00E21F4B">
        <w:t xml:space="preserve"> </w:t>
      </w:r>
      <w:proofErr w:type="spellStart"/>
      <w:r w:rsidRPr="00E21F4B">
        <w:t>speciālās</w:t>
      </w:r>
      <w:proofErr w:type="spellEnd"/>
      <w:r w:rsidRPr="00E21F4B">
        <w:t xml:space="preserve"> </w:t>
      </w:r>
      <w:proofErr w:type="spellStart"/>
      <w:r w:rsidR="00EF6CC4" w:rsidRPr="00E21F4B">
        <w:t>vajadzības</w:t>
      </w:r>
      <w:proofErr w:type="spellEnd"/>
      <w:r w:rsidR="00EF6CC4" w:rsidRPr="00E21F4B">
        <w:t>;</w:t>
      </w:r>
    </w:p>
    <w:p w:rsidR="00EF6CC4" w:rsidRPr="00E21F4B" w:rsidRDefault="0053040F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plāno</w:t>
      </w:r>
      <w:proofErr w:type="spellEnd"/>
      <w:r w:rsidR="00EF6CC4" w:rsidRPr="00E21F4B">
        <w:t xml:space="preserve"> un </w:t>
      </w:r>
      <w:proofErr w:type="spellStart"/>
      <w:r w:rsidR="00EF6CC4" w:rsidRPr="00E21F4B">
        <w:t>organizē</w:t>
      </w:r>
      <w:proofErr w:type="spellEnd"/>
      <w:r w:rsidR="00EF6CC4" w:rsidRPr="00E21F4B">
        <w:t xml:space="preserve"> </w:t>
      </w:r>
      <w:proofErr w:type="spellStart"/>
      <w:r w:rsidR="00EF6CC4" w:rsidRPr="00E21F4B">
        <w:t>pedagogu</w:t>
      </w:r>
      <w:proofErr w:type="spellEnd"/>
      <w:r w:rsidR="00EF6CC4" w:rsidRPr="00E21F4B">
        <w:t xml:space="preserve"> </w:t>
      </w:r>
      <w:proofErr w:type="spellStart"/>
      <w:r w:rsidR="00EF6CC4" w:rsidRPr="00E21F4B">
        <w:t>sanāksmes</w:t>
      </w:r>
      <w:proofErr w:type="spellEnd"/>
      <w:r w:rsidR="00EF6CC4" w:rsidRPr="00E21F4B">
        <w:t xml:space="preserve"> un </w:t>
      </w:r>
      <w:proofErr w:type="spellStart"/>
      <w:r w:rsidR="00EF6CC4" w:rsidRPr="00E21F4B">
        <w:t>pedagogu</w:t>
      </w:r>
      <w:proofErr w:type="spellEnd"/>
      <w:r w:rsidR="00EF6CC4" w:rsidRPr="00E21F4B">
        <w:t xml:space="preserve"> </w:t>
      </w:r>
      <w:proofErr w:type="spellStart"/>
      <w:r w:rsidR="00EF6CC4" w:rsidRPr="00E21F4B">
        <w:t>darba</w:t>
      </w:r>
      <w:proofErr w:type="spellEnd"/>
      <w:r w:rsidR="00EF6CC4" w:rsidRPr="00E21F4B">
        <w:t xml:space="preserve"> </w:t>
      </w:r>
      <w:proofErr w:type="spellStart"/>
      <w:r w:rsidR="00EF6CC4" w:rsidRPr="00E21F4B">
        <w:t>grupas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izglītojamo</w:t>
      </w:r>
      <w:proofErr w:type="spellEnd"/>
      <w:r w:rsidRPr="00E21F4B">
        <w:t xml:space="preserve"> </w:t>
      </w:r>
      <w:proofErr w:type="spellStart"/>
      <w:r w:rsidR="00EF6CC4" w:rsidRPr="00E21F4B">
        <w:t>individuālo</w:t>
      </w:r>
      <w:proofErr w:type="spellEnd"/>
      <w:r w:rsidR="00EF6CC4" w:rsidRPr="00E21F4B">
        <w:t xml:space="preserve"> </w:t>
      </w:r>
      <w:proofErr w:type="spellStart"/>
      <w:r w:rsidR="00EF6CC4" w:rsidRPr="00E21F4B">
        <w:t>vajadzību</w:t>
      </w:r>
      <w:proofErr w:type="spellEnd"/>
      <w:r w:rsidR="00EF6CC4" w:rsidRPr="00E21F4B">
        <w:t xml:space="preserve"> </w:t>
      </w:r>
      <w:proofErr w:type="spellStart"/>
      <w:r w:rsidR="00EF6CC4" w:rsidRPr="00E21F4B">
        <w:t>izvērtēšanai</w:t>
      </w:r>
      <w:proofErr w:type="spellEnd"/>
      <w:r w:rsidR="00EF6CC4" w:rsidRPr="00E21F4B">
        <w:t xml:space="preserve">, </w:t>
      </w:r>
      <w:proofErr w:type="spellStart"/>
      <w:r w:rsidR="00EF6CC4" w:rsidRPr="00E21F4B">
        <w:t>individuālo</w:t>
      </w:r>
      <w:proofErr w:type="spellEnd"/>
      <w:r w:rsidR="00EF6CC4" w:rsidRPr="00E21F4B">
        <w:t xml:space="preserve"> </w:t>
      </w:r>
      <w:proofErr w:type="spellStart"/>
      <w:r w:rsidR="00EF6CC4" w:rsidRPr="00E21F4B">
        <w:t>izglītības</w:t>
      </w:r>
      <w:proofErr w:type="spellEnd"/>
      <w:r w:rsidR="00EF6CC4" w:rsidRPr="00E21F4B">
        <w:t xml:space="preserve"> </w:t>
      </w:r>
      <w:proofErr w:type="spellStart"/>
      <w:r w:rsidR="00EF6CC4" w:rsidRPr="00E21F4B">
        <w:t>programmu</w:t>
      </w:r>
      <w:proofErr w:type="spellEnd"/>
      <w:r w:rsidR="00EF6CC4" w:rsidRPr="00E21F4B">
        <w:t xml:space="preserve"> </w:t>
      </w:r>
      <w:proofErr w:type="spellStart"/>
      <w:r w:rsidR="00EF6CC4" w:rsidRPr="00E21F4B">
        <w:t>apguves</w:t>
      </w:r>
      <w:proofErr w:type="spellEnd"/>
      <w:r w:rsidR="00EF6CC4" w:rsidRPr="00E21F4B">
        <w:t xml:space="preserve"> </w:t>
      </w:r>
      <w:proofErr w:type="spellStart"/>
      <w:r w:rsidR="00EF6CC4" w:rsidRPr="00E21F4B">
        <w:t>plānu</w:t>
      </w:r>
      <w:proofErr w:type="spellEnd"/>
      <w:r w:rsidRPr="00E21F4B">
        <w:t xml:space="preserve"> </w:t>
      </w:r>
      <w:proofErr w:type="spellStart"/>
      <w:r w:rsidR="00EF6CC4" w:rsidRPr="00E21F4B">
        <w:t>sagatavošanai</w:t>
      </w:r>
      <w:proofErr w:type="spellEnd"/>
      <w:r w:rsidR="00EF6CC4" w:rsidRPr="00E21F4B">
        <w:t xml:space="preserve"> un </w:t>
      </w:r>
      <w:proofErr w:type="spellStart"/>
      <w:r w:rsidR="00EF6CC4" w:rsidRPr="00E21F4B">
        <w:t>izvērtēšanai</w:t>
      </w:r>
      <w:proofErr w:type="spellEnd"/>
      <w:r w:rsidR="00EF6CC4" w:rsidRPr="00E21F4B">
        <w:t>;</w:t>
      </w:r>
    </w:p>
    <w:p w:rsidR="00EF6CC4" w:rsidRPr="00E21F4B" w:rsidRDefault="0053040F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pārrauga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individuālo</w:t>
      </w:r>
      <w:proofErr w:type="spellEnd"/>
      <w:r w:rsidR="00EF6CC4" w:rsidRPr="00E21F4B">
        <w:t xml:space="preserve"> </w:t>
      </w:r>
      <w:proofErr w:type="spellStart"/>
      <w:r w:rsidR="00EF6CC4" w:rsidRPr="00E21F4B">
        <w:t>izglītības</w:t>
      </w:r>
      <w:proofErr w:type="spellEnd"/>
      <w:r w:rsidR="00EF6CC4" w:rsidRPr="00E21F4B">
        <w:t xml:space="preserve"> </w:t>
      </w:r>
      <w:proofErr w:type="spellStart"/>
      <w:r w:rsidR="00EF6CC4" w:rsidRPr="00E21F4B">
        <w:t>programmas</w:t>
      </w:r>
      <w:proofErr w:type="spellEnd"/>
      <w:r w:rsidR="00EF6CC4" w:rsidRPr="00E21F4B">
        <w:t xml:space="preserve"> </w:t>
      </w:r>
      <w:proofErr w:type="spellStart"/>
      <w:r w:rsidR="00EF6CC4" w:rsidRPr="00E21F4B">
        <w:t>apguves</w:t>
      </w:r>
      <w:proofErr w:type="spellEnd"/>
      <w:r w:rsidR="00EF6CC4" w:rsidRPr="00E21F4B">
        <w:t xml:space="preserve"> </w:t>
      </w:r>
      <w:proofErr w:type="spellStart"/>
      <w:r w:rsidR="00EF6CC4" w:rsidRPr="00E21F4B">
        <w:t>plānu</w:t>
      </w:r>
      <w:proofErr w:type="spellEnd"/>
      <w:r w:rsidR="00EF6CC4" w:rsidRPr="00E21F4B">
        <w:t xml:space="preserve"> </w:t>
      </w:r>
      <w:proofErr w:type="spellStart"/>
      <w:r w:rsidR="00EF6CC4" w:rsidRPr="00E21F4B">
        <w:t>sagatavošanu</w:t>
      </w:r>
      <w:proofErr w:type="spellEnd"/>
      <w:r w:rsidR="00EF6CC4" w:rsidRPr="00E21F4B">
        <w:t xml:space="preserve">, </w:t>
      </w:r>
      <w:proofErr w:type="spellStart"/>
      <w:r w:rsidR="00EF6CC4" w:rsidRPr="00E21F4B">
        <w:t>īstenošanu</w:t>
      </w:r>
      <w:proofErr w:type="spellEnd"/>
      <w:r w:rsidRPr="00E21F4B">
        <w:t xml:space="preserve"> </w:t>
      </w:r>
      <w:r w:rsidR="00EF6CC4" w:rsidRPr="00E21F4B">
        <w:t xml:space="preserve">un </w:t>
      </w:r>
      <w:proofErr w:type="spellStart"/>
      <w:r w:rsidR="00EF6CC4" w:rsidRPr="00E21F4B">
        <w:t>izvērtēšanu</w:t>
      </w:r>
      <w:proofErr w:type="spellEnd"/>
      <w:r w:rsidR="00EF6CC4" w:rsidRPr="00E21F4B">
        <w:t>;</w:t>
      </w:r>
    </w:p>
    <w:p w:rsidR="00EF6CC4" w:rsidRPr="00E21F4B" w:rsidRDefault="0053040F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pieņem</w:t>
      </w:r>
      <w:proofErr w:type="spellEnd"/>
      <w:r w:rsidR="00EF6CC4" w:rsidRPr="00E21F4B">
        <w:t xml:space="preserve"> </w:t>
      </w:r>
      <w:proofErr w:type="spellStart"/>
      <w:r w:rsidR="00EF6CC4" w:rsidRPr="00E21F4B">
        <w:t>klašu</w:t>
      </w:r>
      <w:proofErr w:type="spellEnd"/>
      <w:r w:rsidR="00EF6CC4" w:rsidRPr="00E21F4B">
        <w:t xml:space="preserve"> </w:t>
      </w:r>
      <w:proofErr w:type="spellStart"/>
      <w:r w:rsidR="00EF6CC4" w:rsidRPr="00E21F4B">
        <w:t>audzinātāju</w:t>
      </w:r>
      <w:proofErr w:type="spellEnd"/>
      <w:r w:rsidR="00EF6CC4" w:rsidRPr="00E21F4B">
        <w:t xml:space="preserve"> </w:t>
      </w:r>
      <w:proofErr w:type="spellStart"/>
      <w:r w:rsidR="00EF6CC4" w:rsidRPr="00E21F4B">
        <w:t>pieteikumus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izglītojamiem</w:t>
      </w:r>
      <w:proofErr w:type="spellEnd"/>
      <w:r w:rsidR="00EF6CC4" w:rsidRPr="00E21F4B">
        <w:t xml:space="preserve"> </w:t>
      </w:r>
      <w:proofErr w:type="spellStart"/>
      <w:r w:rsidR="00EF6CC4" w:rsidRPr="00E21F4B">
        <w:t>konstatētajām</w:t>
      </w:r>
      <w:proofErr w:type="spellEnd"/>
      <w:r w:rsidR="00EF6CC4" w:rsidRPr="00E21F4B">
        <w:t xml:space="preserve"> </w:t>
      </w:r>
      <w:proofErr w:type="spellStart"/>
      <w:r w:rsidR="00EF6CC4" w:rsidRPr="00E21F4B">
        <w:t>attīstības</w:t>
      </w:r>
      <w:proofErr w:type="spellEnd"/>
      <w:r w:rsidR="00EF6CC4" w:rsidRPr="00E21F4B">
        <w:t>,</w:t>
      </w:r>
      <w:r w:rsidR="003D76AC" w:rsidRPr="00E21F4B">
        <w:t xml:space="preserve"> </w:t>
      </w:r>
      <w:proofErr w:type="spellStart"/>
      <w:r w:rsidR="00EF6CC4" w:rsidRPr="00E21F4B">
        <w:t>mācīšanās</w:t>
      </w:r>
      <w:proofErr w:type="spellEnd"/>
      <w:r w:rsidR="00EF6CC4" w:rsidRPr="00E21F4B">
        <w:t xml:space="preserve"> </w:t>
      </w:r>
      <w:proofErr w:type="spellStart"/>
      <w:r w:rsidR="00EF6CC4" w:rsidRPr="00E21F4B">
        <w:t>grūtībām</w:t>
      </w:r>
      <w:proofErr w:type="spellEnd"/>
      <w:r w:rsidR="00EF6CC4" w:rsidRPr="00E21F4B">
        <w:t xml:space="preserve">, </w:t>
      </w:r>
      <w:proofErr w:type="spellStart"/>
      <w:r w:rsidR="00EF6CC4" w:rsidRPr="00E21F4B">
        <w:t>apkopo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informāciju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izglītojamā</w:t>
      </w:r>
      <w:proofErr w:type="spellEnd"/>
      <w:r w:rsidR="00EF6CC4" w:rsidRPr="00E21F4B">
        <w:t xml:space="preserve"> </w:t>
      </w:r>
      <w:proofErr w:type="spellStart"/>
      <w:r w:rsidR="00EF6CC4" w:rsidRPr="00E21F4B">
        <w:t>sekmēm</w:t>
      </w:r>
      <w:proofErr w:type="spellEnd"/>
      <w:r w:rsidR="00EF6CC4" w:rsidRPr="00E21F4B">
        <w:t xml:space="preserve">, </w:t>
      </w:r>
      <w:proofErr w:type="spellStart"/>
      <w:r w:rsidR="00EF6CC4" w:rsidRPr="00E21F4B">
        <w:t>uzvedību</w:t>
      </w:r>
      <w:proofErr w:type="spellEnd"/>
      <w:r w:rsidR="00EF6CC4" w:rsidRPr="00E21F4B">
        <w:t xml:space="preserve">, </w:t>
      </w:r>
      <w:proofErr w:type="spellStart"/>
      <w:r w:rsidR="00EF6CC4" w:rsidRPr="00E21F4B">
        <w:t>kavējumiem</w:t>
      </w:r>
      <w:proofErr w:type="spellEnd"/>
      <w:r w:rsidR="00EF6CC4" w:rsidRPr="00E21F4B">
        <w:t>;</w:t>
      </w:r>
    </w:p>
    <w:p w:rsidR="00EF6CC4" w:rsidRPr="00E21F4B" w:rsidRDefault="003D76A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organizē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individuālās</w:t>
      </w:r>
      <w:proofErr w:type="spellEnd"/>
      <w:r w:rsidR="00EF6CC4" w:rsidRPr="00E21F4B">
        <w:t xml:space="preserve"> </w:t>
      </w:r>
      <w:proofErr w:type="spellStart"/>
      <w:r w:rsidR="00EF6CC4" w:rsidRPr="00E21F4B">
        <w:t>sarunas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likumiskajiem</w:t>
      </w:r>
      <w:proofErr w:type="spellEnd"/>
      <w:r w:rsidR="00EF6CC4" w:rsidRPr="00E21F4B">
        <w:t xml:space="preserve"> </w:t>
      </w:r>
      <w:proofErr w:type="spellStart"/>
      <w:r w:rsidR="00EF6CC4" w:rsidRPr="00E21F4B">
        <w:t>pārstāvjiem</w:t>
      </w:r>
      <w:proofErr w:type="spellEnd"/>
      <w:r w:rsidR="00EF6CC4" w:rsidRPr="00E21F4B">
        <w:t xml:space="preserve">, </w:t>
      </w:r>
      <w:proofErr w:type="spellStart"/>
      <w:r w:rsidR="00EF6CC4" w:rsidRPr="00E21F4B">
        <w:t>atbalsta</w:t>
      </w:r>
      <w:proofErr w:type="spellEnd"/>
      <w:r w:rsidRPr="00E21F4B">
        <w:t xml:space="preserve"> </w:t>
      </w:r>
      <w:proofErr w:type="spellStart"/>
      <w:r w:rsidR="00EF6CC4" w:rsidRPr="00E21F4B">
        <w:t>personālu</w:t>
      </w:r>
      <w:proofErr w:type="spellEnd"/>
      <w:r w:rsidR="00EF6CC4" w:rsidRPr="00E21F4B">
        <w:t xml:space="preserve">, </w:t>
      </w:r>
      <w:proofErr w:type="spellStart"/>
      <w:r w:rsidR="00EF6CC4" w:rsidRPr="00E21F4B">
        <w:t>klases</w:t>
      </w:r>
      <w:proofErr w:type="spellEnd"/>
      <w:r w:rsidR="00EF6CC4" w:rsidRPr="00E21F4B">
        <w:t xml:space="preserve"> </w:t>
      </w:r>
      <w:proofErr w:type="spellStart"/>
      <w:r w:rsidR="00EF6CC4" w:rsidRPr="00E21F4B">
        <w:t>audzinātāju</w:t>
      </w:r>
      <w:proofErr w:type="spellEnd"/>
      <w:r w:rsidR="00EF6CC4" w:rsidRPr="00E21F4B">
        <w:t xml:space="preserve"> un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priekšmetu</w:t>
      </w:r>
      <w:proofErr w:type="spellEnd"/>
      <w:r w:rsidR="00EF6CC4" w:rsidRPr="00E21F4B">
        <w:t xml:space="preserve"> </w:t>
      </w:r>
      <w:proofErr w:type="spellStart"/>
      <w:r w:rsidR="00EF6CC4" w:rsidRPr="00E21F4B">
        <w:t>pedagogiem</w:t>
      </w:r>
      <w:proofErr w:type="spellEnd"/>
      <w:r w:rsidR="00EF6CC4" w:rsidRPr="00E21F4B">
        <w:t>;</w:t>
      </w:r>
    </w:p>
    <w:p w:rsidR="00EF6CC4" w:rsidRPr="00E21F4B" w:rsidRDefault="003D76A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plāno</w:t>
      </w:r>
      <w:proofErr w:type="spellEnd"/>
      <w:r w:rsidR="00EF6CC4" w:rsidRPr="00E21F4B">
        <w:t xml:space="preserve"> un </w:t>
      </w:r>
      <w:proofErr w:type="spellStart"/>
      <w:r w:rsidR="00EF6CC4" w:rsidRPr="00E21F4B">
        <w:t>organizē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komandas</w:t>
      </w:r>
      <w:proofErr w:type="spellEnd"/>
      <w:r w:rsidR="00EF6CC4" w:rsidRPr="00E21F4B">
        <w:t xml:space="preserve"> </w:t>
      </w:r>
      <w:proofErr w:type="spellStart"/>
      <w:r w:rsidR="00EF6CC4" w:rsidRPr="00E21F4B">
        <w:t>sanāksmes</w:t>
      </w:r>
      <w:proofErr w:type="spellEnd"/>
      <w:r w:rsidR="00EF6CC4" w:rsidRPr="00E21F4B">
        <w:t xml:space="preserve">, </w:t>
      </w:r>
      <w:proofErr w:type="spellStart"/>
      <w:r w:rsidR="00EF6CC4" w:rsidRPr="00E21F4B">
        <w:t>koordinē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personāla</w:t>
      </w:r>
      <w:proofErr w:type="spellEnd"/>
      <w:r w:rsidR="00EF6CC4" w:rsidRPr="00E21F4B">
        <w:t xml:space="preserve"> </w:t>
      </w:r>
      <w:proofErr w:type="spellStart"/>
      <w:r w:rsidR="00EF6CC4" w:rsidRPr="00E21F4B">
        <w:t>darbu</w:t>
      </w:r>
      <w:proofErr w:type="spellEnd"/>
      <w:r w:rsidRPr="00E21F4B">
        <w:t xml:space="preserve">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pedagoģiska</w:t>
      </w:r>
      <w:proofErr w:type="spellEnd"/>
      <w:r w:rsidR="00EF6CC4" w:rsidRPr="00E21F4B">
        <w:t xml:space="preserve"> un </w:t>
      </w:r>
      <w:proofErr w:type="spellStart"/>
      <w:r w:rsidR="00EF6CC4" w:rsidRPr="00E21F4B">
        <w:t>psiholoģiskā</w:t>
      </w:r>
      <w:proofErr w:type="spellEnd"/>
      <w:r w:rsidR="00EF6CC4" w:rsidRPr="00E21F4B">
        <w:t xml:space="preserve"> </w:t>
      </w:r>
      <w:proofErr w:type="spellStart"/>
      <w:r w:rsidR="00EF6CC4" w:rsidRPr="00E21F4B">
        <w:t>izvērtējuma</w:t>
      </w:r>
      <w:proofErr w:type="spellEnd"/>
      <w:r w:rsidR="00EF6CC4" w:rsidRPr="00E21F4B">
        <w:t xml:space="preserve"> </w:t>
      </w:r>
      <w:proofErr w:type="spellStart"/>
      <w:r w:rsidR="00EF6CC4" w:rsidRPr="00E21F4B">
        <w:t>veikšanai</w:t>
      </w:r>
      <w:proofErr w:type="spellEnd"/>
      <w:r w:rsidR="00EF6CC4" w:rsidRPr="00E21F4B">
        <w:t>;</w:t>
      </w:r>
    </w:p>
    <w:p w:rsidR="00EF6CC4" w:rsidRPr="00E21F4B" w:rsidRDefault="003D76A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nodrošina</w:t>
      </w:r>
      <w:proofErr w:type="spellEnd"/>
      <w:r w:rsidR="00EF6CC4" w:rsidRPr="00E21F4B">
        <w:t xml:space="preserve"> </w:t>
      </w:r>
      <w:proofErr w:type="spellStart"/>
      <w:r w:rsidR="00EF6CC4" w:rsidRPr="00E21F4B">
        <w:t>iegūtās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informācijas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neizpaušanu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sniegšanā</w:t>
      </w:r>
      <w:proofErr w:type="spellEnd"/>
      <w:r w:rsidRPr="00E21F4B">
        <w:t xml:space="preserve"> </w:t>
      </w:r>
      <w:proofErr w:type="spellStart"/>
      <w:r w:rsidR="00EF6CC4" w:rsidRPr="00E21F4B">
        <w:t>neiesaistītām</w:t>
      </w:r>
      <w:proofErr w:type="spellEnd"/>
      <w:r w:rsidR="00EF6CC4" w:rsidRPr="00E21F4B">
        <w:t xml:space="preserve"> </w:t>
      </w:r>
      <w:proofErr w:type="spellStart"/>
      <w:r w:rsidR="00EF6CC4" w:rsidRPr="00E21F4B">
        <w:t>pusēm</w:t>
      </w:r>
      <w:proofErr w:type="spellEnd"/>
      <w:r w:rsidR="00EF6CC4" w:rsidRPr="00E21F4B">
        <w:t>.</w:t>
      </w:r>
    </w:p>
    <w:p w:rsidR="00AB241C" w:rsidRPr="00F57717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</w:rPr>
      </w:pPr>
      <w:proofErr w:type="spellStart"/>
      <w:r w:rsidRPr="00F57717">
        <w:rPr>
          <w:b/>
        </w:rPr>
        <w:t>Pedagogi</w:t>
      </w:r>
      <w:proofErr w:type="spellEnd"/>
      <w:r w:rsidRPr="00F57717">
        <w:rPr>
          <w:b/>
        </w:rPr>
        <w:t>:</w:t>
      </w:r>
    </w:p>
    <w:p w:rsidR="00904CD6" w:rsidRPr="00E21F4B" w:rsidRDefault="00AB241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Pr="00E21F4B">
        <w:t>informē</w:t>
      </w:r>
      <w:proofErr w:type="spellEnd"/>
      <w:r w:rsidRPr="00E21F4B">
        <w:t xml:space="preserve"> </w:t>
      </w:r>
      <w:proofErr w:type="spellStart"/>
      <w:r w:rsidRPr="00E21F4B">
        <w:t>klases</w:t>
      </w:r>
      <w:proofErr w:type="spellEnd"/>
      <w:r w:rsidRPr="00E21F4B">
        <w:t xml:space="preserve"> </w:t>
      </w:r>
      <w:proofErr w:type="spellStart"/>
      <w:r w:rsidRPr="00E21F4B">
        <w:t>audzinātāju</w:t>
      </w:r>
      <w:proofErr w:type="spellEnd"/>
      <w:r w:rsidRPr="00E21F4B">
        <w:t xml:space="preserve"> par </w:t>
      </w:r>
      <w:proofErr w:type="spellStart"/>
      <w:r w:rsidRPr="00E21F4B">
        <w:t>izglītojamajam</w:t>
      </w:r>
      <w:proofErr w:type="spellEnd"/>
      <w:r w:rsidRPr="00E21F4B">
        <w:t xml:space="preserve"> </w:t>
      </w:r>
      <w:proofErr w:type="spellStart"/>
      <w:r w:rsidRPr="00E21F4B">
        <w:t>novērotajām</w:t>
      </w:r>
      <w:proofErr w:type="spellEnd"/>
      <w:r w:rsidRPr="00E21F4B">
        <w:t xml:space="preserve"> </w:t>
      </w:r>
      <w:proofErr w:type="spellStart"/>
      <w:r w:rsidRPr="00E21F4B">
        <w:t>attīstības</w:t>
      </w:r>
      <w:proofErr w:type="spellEnd"/>
      <w:r w:rsidRPr="00E21F4B">
        <w:t xml:space="preserve"> </w:t>
      </w:r>
      <w:proofErr w:type="spellStart"/>
      <w:r w:rsidRPr="00E21F4B">
        <w:t>vai</w:t>
      </w:r>
      <w:proofErr w:type="spellEnd"/>
      <w:r w:rsidRPr="00E21F4B">
        <w:t xml:space="preserve"> </w:t>
      </w:r>
      <w:proofErr w:type="spellStart"/>
      <w:r w:rsidRPr="00E21F4B">
        <w:t>mācīšanās</w:t>
      </w:r>
      <w:proofErr w:type="spellEnd"/>
      <w:r w:rsidRPr="00E21F4B">
        <w:t xml:space="preserve"> </w:t>
      </w:r>
      <w:proofErr w:type="spellStart"/>
      <w:r w:rsidRPr="00E21F4B">
        <w:t>grūtībām</w:t>
      </w:r>
      <w:proofErr w:type="spellEnd"/>
      <w:r w:rsidRPr="00E21F4B">
        <w:t>;</w:t>
      </w:r>
    </w:p>
    <w:p w:rsidR="00EF6CC4" w:rsidRPr="00E21F4B" w:rsidRDefault="00AB241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piedalās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individuālo</w:t>
      </w:r>
      <w:proofErr w:type="spellEnd"/>
      <w:r w:rsidR="00EF6CC4" w:rsidRPr="00E21F4B">
        <w:t xml:space="preserve"> </w:t>
      </w:r>
      <w:proofErr w:type="spellStart"/>
      <w:r w:rsidR="00EF6CC4" w:rsidRPr="00E21F4B">
        <w:t>spēju</w:t>
      </w:r>
      <w:proofErr w:type="spellEnd"/>
      <w:r w:rsidR="00EF6CC4" w:rsidRPr="00E21F4B">
        <w:t xml:space="preserve"> un </w:t>
      </w:r>
      <w:proofErr w:type="spellStart"/>
      <w:r w:rsidR="00EF6CC4" w:rsidRPr="00E21F4B">
        <w:t>vajadzību</w:t>
      </w:r>
      <w:proofErr w:type="spellEnd"/>
      <w:r w:rsidR="00EF6CC4" w:rsidRPr="00E21F4B">
        <w:t xml:space="preserve"> </w:t>
      </w:r>
      <w:proofErr w:type="spellStart"/>
      <w:r w:rsidR="00EF6CC4" w:rsidRPr="00E21F4B">
        <w:t>izvērtēšanā</w:t>
      </w:r>
      <w:proofErr w:type="spellEnd"/>
      <w:r w:rsidR="00EF6CC4" w:rsidRPr="00E21F4B">
        <w:t>;</w:t>
      </w:r>
    </w:p>
    <w:p w:rsidR="00EF6CC4" w:rsidRPr="00E21F4B" w:rsidRDefault="00AB241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sagatavo</w:t>
      </w:r>
      <w:proofErr w:type="spellEnd"/>
      <w:r w:rsidR="00EF6CC4" w:rsidRPr="00E21F4B">
        <w:t xml:space="preserve"> </w:t>
      </w:r>
      <w:proofErr w:type="spellStart"/>
      <w:r w:rsidR="00EF6CC4" w:rsidRPr="00E21F4B">
        <w:t>ieteikumus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individuālajam</w:t>
      </w:r>
      <w:proofErr w:type="spellEnd"/>
      <w:r w:rsidR="00EF6CC4" w:rsidRPr="00E21F4B">
        <w:t xml:space="preserve"> </w:t>
      </w:r>
      <w:proofErr w:type="spellStart"/>
      <w:r w:rsidR="00EF6CC4" w:rsidRPr="00E21F4B">
        <w:t>izglītības</w:t>
      </w:r>
      <w:proofErr w:type="spellEnd"/>
      <w:r w:rsidR="00EF6CC4" w:rsidRPr="00E21F4B">
        <w:t xml:space="preserve"> </w:t>
      </w:r>
      <w:proofErr w:type="spellStart"/>
      <w:r w:rsidR="00EF6CC4" w:rsidRPr="00E21F4B">
        <w:t>programmas</w:t>
      </w:r>
      <w:proofErr w:type="spellEnd"/>
      <w:r w:rsidR="00EF6CC4" w:rsidRPr="00E21F4B">
        <w:t xml:space="preserve"> </w:t>
      </w:r>
      <w:proofErr w:type="spellStart"/>
      <w:r w:rsidR="00EF6CC4" w:rsidRPr="00E21F4B">
        <w:t>apguves</w:t>
      </w:r>
      <w:proofErr w:type="spellEnd"/>
      <w:r w:rsidR="00EF6CC4" w:rsidRPr="00E21F4B">
        <w:t xml:space="preserve"> </w:t>
      </w:r>
      <w:proofErr w:type="spellStart"/>
      <w:r w:rsidR="00EF6CC4" w:rsidRPr="00E21F4B">
        <w:t>plānam</w:t>
      </w:r>
      <w:proofErr w:type="spellEnd"/>
      <w:r w:rsidRPr="00E21F4B">
        <w:t xml:space="preserve"> </w:t>
      </w:r>
      <w:proofErr w:type="spellStart"/>
      <w:r w:rsidR="00EF6CC4" w:rsidRPr="00E21F4B">
        <w:t>izglītojamiem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speciālajām</w:t>
      </w:r>
      <w:proofErr w:type="spellEnd"/>
      <w:r w:rsidR="00EF6CC4" w:rsidRPr="00E21F4B">
        <w:t xml:space="preserve"> </w:t>
      </w:r>
      <w:proofErr w:type="spellStart"/>
      <w:r w:rsidR="00EF6CC4" w:rsidRPr="00E21F4B">
        <w:t>vajadzībām</w:t>
      </w:r>
      <w:proofErr w:type="spellEnd"/>
      <w:r w:rsidR="00EF6CC4" w:rsidRPr="00E21F4B">
        <w:t xml:space="preserve">, </w:t>
      </w:r>
      <w:proofErr w:type="spellStart"/>
      <w:r w:rsidR="00EF6CC4" w:rsidRPr="00E21F4B">
        <w:t>nodrošina</w:t>
      </w:r>
      <w:proofErr w:type="spellEnd"/>
      <w:r w:rsidR="00EF6CC4" w:rsidRPr="00E21F4B">
        <w:t xml:space="preserve"> </w:t>
      </w:r>
      <w:proofErr w:type="spellStart"/>
      <w:r w:rsidR="00EF6CC4" w:rsidRPr="00E21F4B">
        <w:t>tā</w:t>
      </w:r>
      <w:proofErr w:type="spellEnd"/>
      <w:r w:rsidR="00EF6CC4" w:rsidRPr="00E21F4B">
        <w:t xml:space="preserve"> </w:t>
      </w:r>
      <w:proofErr w:type="spellStart"/>
      <w:r w:rsidR="00EF6CC4" w:rsidRPr="00E21F4B">
        <w:t>īstenošanu</w:t>
      </w:r>
      <w:proofErr w:type="spellEnd"/>
      <w:r w:rsidR="00EF6CC4" w:rsidRPr="00E21F4B">
        <w:t xml:space="preserve"> un </w:t>
      </w:r>
      <w:proofErr w:type="spellStart"/>
      <w:r w:rsidR="00EF6CC4" w:rsidRPr="00E21F4B">
        <w:t>izvērtēšanu</w:t>
      </w:r>
      <w:proofErr w:type="spellEnd"/>
      <w:r w:rsidR="00EF6CC4" w:rsidRPr="00E21F4B">
        <w:t>;</w:t>
      </w:r>
    </w:p>
    <w:p w:rsidR="00EF6CC4" w:rsidRPr="00E21F4B" w:rsidRDefault="00AB241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sadarbojas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iestādes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personālu</w:t>
      </w:r>
      <w:proofErr w:type="spellEnd"/>
      <w:r w:rsidR="00EF6CC4" w:rsidRPr="00E21F4B">
        <w:t xml:space="preserve"> (</w:t>
      </w:r>
      <w:proofErr w:type="spellStart"/>
      <w:r w:rsidR="00EF6CC4" w:rsidRPr="00E21F4B">
        <w:t>izglītības</w:t>
      </w:r>
      <w:proofErr w:type="spellEnd"/>
      <w:r w:rsidR="00EF6CC4" w:rsidRPr="00E21F4B">
        <w:t xml:space="preserve"> </w:t>
      </w:r>
      <w:proofErr w:type="spellStart"/>
      <w:r w:rsidR="00EF6CC4" w:rsidRPr="00E21F4B">
        <w:t>psihologu</w:t>
      </w:r>
      <w:proofErr w:type="spellEnd"/>
      <w:r w:rsidR="00EF6CC4" w:rsidRPr="00E21F4B">
        <w:t xml:space="preserve">, </w:t>
      </w:r>
      <w:proofErr w:type="spellStart"/>
      <w:r w:rsidR="00EF6CC4" w:rsidRPr="00E21F4B">
        <w:t>sociālo</w:t>
      </w:r>
      <w:proofErr w:type="spellEnd"/>
      <w:r w:rsidR="00EF6CC4" w:rsidRPr="00E21F4B">
        <w:t xml:space="preserve"> </w:t>
      </w:r>
      <w:proofErr w:type="spellStart"/>
      <w:r w:rsidR="00EF6CC4" w:rsidRPr="00E21F4B">
        <w:t>pedagogu</w:t>
      </w:r>
      <w:proofErr w:type="spellEnd"/>
      <w:r w:rsidR="00EF6CC4" w:rsidRPr="00E21F4B">
        <w:t>,</w:t>
      </w:r>
      <w:r w:rsidRPr="00E21F4B">
        <w:t xml:space="preserve"> </w:t>
      </w:r>
      <w:proofErr w:type="spellStart"/>
      <w:r w:rsidR="00EF6CC4" w:rsidRPr="00E21F4B">
        <w:t>skolotāju</w:t>
      </w:r>
      <w:proofErr w:type="spellEnd"/>
      <w:r w:rsidR="00EF6CC4" w:rsidRPr="00E21F4B">
        <w:t xml:space="preserve"> </w:t>
      </w:r>
      <w:proofErr w:type="spellStart"/>
      <w:r w:rsidR="00EF6CC4" w:rsidRPr="00E21F4B">
        <w:t>logopēdu</w:t>
      </w:r>
      <w:proofErr w:type="spellEnd"/>
      <w:r w:rsidR="00EF6CC4" w:rsidRPr="00E21F4B">
        <w:t xml:space="preserve">, </w:t>
      </w:r>
      <w:proofErr w:type="spellStart"/>
      <w:r w:rsidR="00EF6CC4" w:rsidRPr="00E21F4B">
        <w:t>speciālo</w:t>
      </w:r>
      <w:proofErr w:type="spellEnd"/>
      <w:r w:rsidR="00EF6CC4" w:rsidRPr="00E21F4B">
        <w:t xml:space="preserve"> </w:t>
      </w:r>
      <w:proofErr w:type="spellStart"/>
      <w:r w:rsidR="00EF6CC4" w:rsidRPr="00E21F4B">
        <w:t>pedagogu</w:t>
      </w:r>
      <w:proofErr w:type="spellEnd"/>
      <w:r w:rsidR="00EF6CC4" w:rsidRPr="00E21F4B">
        <w:t>);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Pr="00E21F4B">
        <w:t>nodrošina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pasākumus</w:t>
      </w:r>
      <w:proofErr w:type="spellEnd"/>
      <w:r w:rsidRPr="00E21F4B">
        <w:t xml:space="preserve"> </w:t>
      </w:r>
      <w:proofErr w:type="spellStart"/>
      <w:r w:rsidRPr="00E21F4B">
        <w:t>mācību</w:t>
      </w:r>
      <w:proofErr w:type="spellEnd"/>
      <w:r w:rsidRPr="00E21F4B">
        <w:t xml:space="preserve"> </w:t>
      </w:r>
      <w:proofErr w:type="spellStart"/>
      <w:r w:rsidRPr="00E21F4B">
        <w:t>procesā</w:t>
      </w:r>
      <w:proofErr w:type="spellEnd"/>
      <w:r w:rsidRPr="00E21F4B">
        <w:t xml:space="preserve"> </w:t>
      </w:r>
      <w:proofErr w:type="spellStart"/>
      <w:r w:rsidRPr="00E21F4B">
        <w:t>atbilstoši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speciālajām</w:t>
      </w:r>
      <w:proofErr w:type="spellEnd"/>
      <w:r w:rsidR="00AB241C" w:rsidRPr="00E21F4B">
        <w:t xml:space="preserve"> </w:t>
      </w:r>
      <w:proofErr w:type="spellStart"/>
      <w:r w:rsidRPr="00E21F4B">
        <w:t>vajadzībām</w:t>
      </w:r>
      <w:proofErr w:type="spellEnd"/>
      <w:r w:rsidRPr="00E21F4B">
        <w:t xml:space="preserve"> un </w:t>
      </w:r>
      <w:proofErr w:type="spellStart"/>
      <w:r w:rsidRPr="00E21F4B">
        <w:t>pedagoģiskajā</w:t>
      </w:r>
      <w:proofErr w:type="spellEnd"/>
      <w:r w:rsidRPr="00E21F4B">
        <w:t xml:space="preserve"> </w:t>
      </w:r>
      <w:proofErr w:type="spellStart"/>
      <w:r w:rsidRPr="00E21F4B">
        <w:t>darbībā</w:t>
      </w:r>
      <w:proofErr w:type="spellEnd"/>
      <w:r w:rsidRPr="00E21F4B">
        <w:t xml:space="preserve"> </w:t>
      </w:r>
      <w:proofErr w:type="spellStart"/>
      <w:r w:rsidRPr="00E21F4B">
        <w:t>ievēro</w:t>
      </w:r>
      <w:proofErr w:type="spellEnd"/>
      <w:r w:rsidRPr="00E21F4B">
        <w:t xml:space="preserve"> </w:t>
      </w:r>
      <w:proofErr w:type="spellStart"/>
      <w:r w:rsidRPr="00E21F4B">
        <w:t>speciālistu</w:t>
      </w:r>
      <w:proofErr w:type="spellEnd"/>
      <w:r w:rsidRPr="00E21F4B">
        <w:t xml:space="preserve"> </w:t>
      </w:r>
      <w:proofErr w:type="spellStart"/>
      <w:r w:rsidRPr="00E21F4B">
        <w:t>rekomendācijas</w:t>
      </w:r>
      <w:proofErr w:type="spellEnd"/>
      <w:r w:rsidRPr="00E21F4B">
        <w:t>;</w:t>
      </w:r>
    </w:p>
    <w:p w:rsidR="00EF6CC4" w:rsidRPr="00E21F4B" w:rsidRDefault="00AB241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organizē</w:t>
      </w:r>
      <w:proofErr w:type="spellEnd"/>
      <w:r w:rsidR="00EF6CC4" w:rsidRPr="00E21F4B">
        <w:t xml:space="preserve"> </w:t>
      </w:r>
      <w:proofErr w:type="spellStart"/>
      <w:r w:rsidR="00EF6CC4" w:rsidRPr="00E21F4B">
        <w:t>ārpus</w:t>
      </w:r>
      <w:proofErr w:type="spellEnd"/>
      <w:r w:rsidR="00EF6CC4" w:rsidRPr="00E21F4B">
        <w:t xml:space="preserve">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procesa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individuālas</w:t>
      </w:r>
      <w:proofErr w:type="spellEnd"/>
      <w:r w:rsidR="00EF6CC4" w:rsidRPr="00E21F4B">
        <w:t xml:space="preserve"> </w:t>
      </w:r>
      <w:proofErr w:type="spellStart"/>
      <w:r w:rsidR="00EF6CC4" w:rsidRPr="00E21F4B">
        <w:t>konsultācijas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izglītojamiem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speciālām</w:t>
      </w:r>
      <w:proofErr w:type="spellEnd"/>
      <w:r w:rsidRPr="00E21F4B">
        <w:t xml:space="preserve"> </w:t>
      </w:r>
      <w:proofErr w:type="spellStart"/>
      <w:r w:rsidR="00EF6CC4" w:rsidRPr="00E21F4B">
        <w:t>vajadzībām</w:t>
      </w:r>
      <w:proofErr w:type="spellEnd"/>
      <w:r w:rsidR="00EF6CC4" w:rsidRPr="00E21F4B">
        <w:t xml:space="preserve"> </w:t>
      </w:r>
      <w:proofErr w:type="spellStart"/>
      <w:r w:rsidR="00EF6CC4" w:rsidRPr="00E21F4B">
        <w:t>saskaņā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izglītības</w:t>
      </w:r>
      <w:proofErr w:type="spellEnd"/>
      <w:r w:rsidR="00EF6CC4" w:rsidRPr="00E21F4B">
        <w:t xml:space="preserve"> </w:t>
      </w:r>
      <w:proofErr w:type="spellStart"/>
      <w:r w:rsidR="00EF6CC4" w:rsidRPr="00E21F4B">
        <w:t>iestādē</w:t>
      </w:r>
      <w:proofErr w:type="spellEnd"/>
      <w:r w:rsidR="00EF6CC4" w:rsidRPr="00E21F4B">
        <w:t xml:space="preserve"> </w:t>
      </w:r>
      <w:proofErr w:type="spellStart"/>
      <w:r w:rsidR="00EF6CC4" w:rsidRPr="00E21F4B">
        <w:t>apstiprināto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individuālo</w:t>
      </w:r>
      <w:proofErr w:type="spellEnd"/>
      <w:r w:rsidR="00EF6CC4" w:rsidRPr="00E21F4B">
        <w:t xml:space="preserve"> </w:t>
      </w:r>
      <w:proofErr w:type="spellStart"/>
      <w:r w:rsidR="00EF6CC4" w:rsidRPr="00E21F4B">
        <w:t>nodarbību</w:t>
      </w:r>
      <w:proofErr w:type="spellEnd"/>
      <w:r w:rsidR="00EF6CC4" w:rsidRPr="00E21F4B">
        <w:t xml:space="preserve"> </w:t>
      </w:r>
      <w:proofErr w:type="spellStart"/>
      <w:r w:rsidR="00EF6CC4" w:rsidRPr="00E21F4B">
        <w:t>sarakstu</w:t>
      </w:r>
      <w:proofErr w:type="spellEnd"/>
      <w:r w:rsidR="00EF6CC4" w:rsidRPr="00E21F4B">
        <w:t>;</w:t>
      </w:r>
    </w:p>
    <w:p w:rsidR="00EF6CC4" w:rsidRPr="00E21F4B" w:rsidRDefault="00AB241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lastRenderedPageBreak/>
        <w:t xml:space="preserve"> </w:t>
      </w:r>
      <w:proofErr w:type="spellStart"/>
      <w:r w:rsidR="00EF6CC4" w:rsidRPr="00E21F4B">
        <w:t>piedalās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individuālajās</w:t>
      </w:r>
      <w:proofErr w:type="spellEnd"/>
      <w:r w:rsidR="00EF6CC4" w:rsidRPr="00E21F4B">
        <w:t xml:space="preserve"> </w:t>
      </w:r>
      <w:proofErr w:type="spellStart"/>
      <w:r w:rsidR="00EF6CC4" w:rsidRPr="00E21F4B">
        <w:t>sarunās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iestādes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komandu</w:t>
      </w:r>
      <w:proofErr w:type="spellEnd"/>
      <w:r w:rsidR="00EF6CC4" w:rsidRPr="00E21F4B">
        <w:t xml:space="preserve">, </w:t>
      </w:r>
      <w:proofErr w:type="spellStart"/>
      <w:r w:rsidR="00EF6CC4" w:rsidRPr="00E21F4B">
        <w:t>izglītojamā</w:t>
      </w:r>
      <w:proofErr w:type="spellEnd"/>
      <w:r w:rsidR="00EF6CC4" w:rsidRPr="00E21F4B">
        <w:t xml:space="preserve"> </w:t>
      </w:r>
      <w:proofErr w:type="spellStart"/>
      <w:r w:rsidR="00EF6CC4" w:rsidRPr="00E21F4B">
        <w:t>vecākiem</w:t>
      </w:r>
      <w:proofErr w:type="spellEnd"/>
      <w:r w:rsidR="00EF6CC4" w:rsidRPr="00E21F4B">
        <w:t xml:space="preserve"> par</w:t>
      </w:r>
      <w:r w:rsidRPr="00E21F4B">
        <w:t xml:space="preserve"> </w:t>
      </w:r>
      <w:proofErr w:type="spellStart"/>
      <w:r w:rsidR="00EF6CC4" w:rsidRPr="00E21F4B">
        <w:t>izglītojamajam</w:t>
      </w:r>
      <w:proofErr w:type="spellEnd"/>
      <w:r w:rsidR="00EF6CC4" w:rsidRPr="00E21F4B">
        <w:t xml:space="preserve"> </w:t>
      </w:r>
      <w:proofErr w:type="spellStart"/>
      <w:r w:rsidR="00EF6CC4" w:rsidRPr="00E21F4B">
        <w:t>konstatētajām</w:t>
      </w:r>
      <w:proofErr w:type="spellEnd"/>
      <w:r w:rsidR="00EF6CC4" w:rsidRPr="00E21F4B">
        <w:t xml:space="preserve"> </w:t>
      </w:r>
      <w:proofErr w:type="spellStart"/>
      <w:r w:rsidR="00EF6CC4" w:rsidRPr="00E21F4B">
        <w:t>attīstības</w:t>
      </w:r>
      <w:proofErr w:type="spellEnd"/>
      <w:r w:rsidR="00EF6CC4" w:rsidRPr="00E21F4B">
        <w:t xml:space="preserve"> un </w:t>
      </w:r>
      <w:proofErr w:type="spellStart"/>
      <w:r w:rsidR="00EF6CC4" w:rsidRPr="00E21F4B">
        <w:t>mācīšanās</w:t>
      </w:r>
      <w:proofErr w:type="spellEnd"/>
      <w:r w:rsidR="00EF6CC4" w:rsidRPr="00E21F4B">
        <w:t xml:space="preserve"> </w:t>
      </w:r>
      <w:proofErr w:type="spellStart"/>
      <w:r w:rsidR="00EF6CC4" w:rsidRPr="00E21F4B">
        <w:t>grūtībām</w:t>
      </w:r>
      <w:proofErr w:type="spellEnd"/>
      <w:r w:rsidR="00EF6CC4" w:rsidRPr="00E21F4B">
        <w:t xml:space="preserve">, </w:t>
      </w:r>
      <w:proofErr w:type="spellStart"/>
      <w:r w:rsidR="00EF6CC4" w:rsidRPr="00E21F4B">
        <w:t>veiktajiem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Pr="00E21F4B">
        <w:t xml:space="preserve"> </w:t>
      </w:r>
      <w:proofErr w:type="spellStart"/>
      <w:r w:rsidR="00EF6CC4" w:rsidRPr="00E21F4B">
        <w:t>pasākumiem</w:t>
      </w:r>
      <w:proofErr w:type="spellEnd"/>
      <w:r w:rsidR="00EF6CC4" w:rsidRPr="00E21F4B">
        <w:t xml:space="preserve">, </w:t>
      </w:r>
      <w:proofErr w:type="spellStart"/>
      <w:r w:rsidR="00EF6CC4" w:rsidRPr="00E21F4B">
        <w:t>izaugsmes</w:t>
      </w:r>
      <w:proofErr w:type="spellEnd"/>
      <w:r w:rsidR="00EF6CC4" w:rsidRPr="00E21F4B">
        <w:t xml:space="preserve"> </w:t>
      </w:r>
      <w:proofErr w:type="spellStart"/>
      <w:r w:rsidR="00EF6CC4" w:rsidRPr="00E21F4B">
        <w:t>dinamiku</w:t>
      </w:r>
      <w:proofErr w:type="spellEnd"/>
      <w:r w:rsidR="00EF6CC4" w:rsidRPr="00E21F4B">
        <w:t>;</w:t>
      </w:r>
    </w:p>
    <w:p w:rsidR="00EF6CC4" w:rsidRPr="00E21F4B" w:rsidRDefault="00AB241C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nodrošina</w:t>
      </w:r>
      <w:proofErr w:type="spellEnd"/>
      <w:r w:rsidR="00EF6CC4" w:rsidRPr="00E21F4B">
        <w:t xml:space="preserve"> </w:t>
      </w:r>
      <w:proofErr w:type="spellStart"/>
      <w:r w:rsidR="00EF6CC4" w:rsidRPr="00E21F4B">
        <w:t>iegūtās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informācijas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neizpaušanu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sniegšanā</w:t>
      </w:r>
      <w:proofErr w:type="spellEnd"/>
      <w:r w:rsidR="00A05D18" w:rsidRPr="00E21F4B">
        <w:t xml:space="preserve"> </w:t>
      </w:r>
      <w:proofErr w:type="spellStart"/>
      <w:r w:rsidR="00EF6CC4" w:rsidRPr="00E21F4B">
        <w:t>neiesaistītām</w:t>
      </w:r>
      <w:proofErr w:type="spellEnd"/>
      <w:r w:rsidR="00EF6CC4" w:rsidRPr="00E21F4B">
        <w:t xml:space="preserve"> </w:t>
      </w:r>
      <w:proofErr w:type="spellStart"/>
      <w:r w:rsidR="00EF6CC4" w:rsidRPr="00E21F4B">
        <w:t>pusēm</w:t>
      </w:r>
      <w:proofErr w:type="spellEnd"/>
      <w:r w:rsidR="00EF6CC4" w:rsidRPr="00E21F4B">
        <w:t>.</w:t>
      </w:r>
    </w:p>
    <w:p w:rsidR="00EF6CC4" w:rsidRPr="00F57717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</w:rPr>
      </w:pPr>
      <w:proofErr w:type="spellStart"/>
      <w:r w:rsidRPr="00F57717">
        <w:rPr>
          <w:b/>
        </w:rPr>
        <w:t>Klašu</w:t>
      </w:r>
      <w:proofErr w:type="spellEnd"/>
      <w:r w:rsidRPr="00F57717">
        <w:rPr>
          <w:b/>
        </w:rPr>
        <w:t xml:space="preserve"> </w:t>
      </w:r>
      <w:proofErr w:type="spellStart"/>
      <w:r w:rsidRPr="00F57717">
        <w:rPr>
          <w:b/>
        </w:rPr>
        <w:t>audzinātāji</w:t>
      </w:r>
      <w:proofErr w:type="spellEnd"/>
      <w:r w:rsidRPr="00F57717">
        <w:rPr>
          <w:b/>
        </w:rPr>
        <w:t>: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proofErr w:type="spellStart"/>
      <w:r w:rsidRPr="00E21F4B">
        <w:t>sadarbojas</w:t>
      </w:r>
      <w:proofErr w:type="spellEnd"/>
      <w:r w:rsidRPr="00E21F4B">
        <w:t xml:space="preserve"> </w:t>
      </w:r>
      <w:proofErr w:type="spellStart"/>
      <w:r w:rsidRPr="00E21F4B">
        <w:t>ar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Pr="00E21F4B">
        <w:t xml:space="preserve"> </w:t>
      </w:r>
      <w:proofErr w:type="spellStart"/>
      <w:r w:rsidRPr="00E21F4B">
        <w:t>komandu</w:t>
      </w:r>
      <w:proofErr w:type="spellEnd"/>
      <w:r w:rsidRPr="00E21F4B">
        <w:t xml:space="preserve">, </w:t>
      </w:r>
      <w:proofErr w:type="spellStart"/>
      <w:r w:rsidRPr="00E21F4B">
        <w:t>apkopo</w:t>
      </w:r>
      <w:proofErr w:type="spellEnd"/>
      <w:r w:rsidRPr="00E21F4B">
        <w:t xml:space="preserve"> </w:t>
      </w:r>
      <w:proofErr w:type="spellStart"/>
      <w:r w:rsidRPr="00E21F4B">
        <w:t>informāciju</w:t>
      </w:r>
      <w:proofErr w:type="spellEnd"/>
      <w:r w:rsidRPr="00E21F4B">
        <w:t xml:space="preserve"> par </w:t>
      </w:r>
      <w:proofErr w:type="spellStart"/>
      <w:r w:rsidRPr="00E21F4B">
        <w:t>klases</w:t>
      </w:r>
      <w:proofErr w:type="spellEnd"/>
      <w:r w:rsidRPr="00E21F4B">
        <w:t xml:space="preserve"> </w:t>
      </w:r>
      <w:proofErr w:type="spellStart"/>
      <w:r w:rsidRPr="00E21F4B">
        <w:t>izglītojamajiem</w:t>
      </w:r>
      <w:proofErr w:type="spellEnd"/>
      <w:r w:rsidRPr="00E21F4B">
        <w:t xml:space="preserve"> </w:t>
      </w:r>
      <w:proofErr w:type="spellStart"/>
      <w:r w:rsidRPr="00E21F4B">
        <w:t>ar</w:t>
      </w:r>
      <w:proofErr w:type="spellEnd"/>
      <w:r w:rsidR="00A05D18" w:rsidRPr="00E21F4B">
        <w:t xml:space="preserve"> </w:t>
      </w:r>
      <w:proofErr w:type="spellStart"/>
      <w:r w:rsidRPr="00E21F4B">
        <w:t>speciālajām</w:t>
      </w:r>
      <w:proofErr w:type="spellEnd"/>
      <w:r w:rsidRPr="00E21F4B">
        <w:t xml:space="preserve"> </w:t>
      </w:r>
      <w:proofErr w:type="spellStart"/>
      <w:r w:rsidRPr="00E21F4B">
        <w:t>vajadzībām</w:t>
      </w:r>
      <w:proofErr w:type="spellEnd"/>
      <w:r w:rsidRPr="00E21F4B">
        <w:t xml:space="preserve">, </w:t>
      </w:r>
      <w:proofErr w:type="spellStart"/>
      <w:r w:rsidRPr="00E21F4B">
        <w:t>speciālistu</w:t>
      </w:r>
      <w:proofErr w:type="spellEnd"/>
      <w:r w:rsidRPr="00E21F4B">
        <w:t xml:space="preserve"> </w:t>
      </w:r>
      <w:proofErr w:type="spellStart"/>
      <w:r w:rsidRPr="00E21F4B">
        <w:t>rekomendācijām</w:t>
      </w:r>
      <w:proofErr w:type="spellEnd"/>
      <w:r w:rsidRPr="00E21F4B">
        <w:t>;</w:t>
      </w:r>
    </w:p>
    <w:p w:rsidR="00EF6CC4" w:rsidRPr="00E21F4B" w:rsidRDefault="00A05D18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sadarbojas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priekšmetu</w:t>
      </w:r>
      <w:proofErr w:type="spellEnd"/>
      <w:r w:rsidR="00EF6CC4" w:rsidRPr="00E21F4B">
        <w:t xml:space="preserve"> </w:t>
      </w:r>
      <w:proofErr w:type="spellStart"/>
      <w:r w:rsidR="00EF6CC4" w:rsidRPr="00E21F4B">
        <w:t>pedagogiem</w:t>
      </w:r>
      <w:proofErr w:type="spellEnd"/>
      <w:r w:rsidR="00EF6CC4" w:rsidRPr="00E21F4B">
        <w:t xml:space="preserve">, </w:t>
      </w:r>
      <w:proofErr w:type="spellStart"/>
      <w:r w:rsidR="00EF6CC4" w:rsidRPr="00E21F4B">
        <w:t>sniedz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informāciju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izglītojamiem</w:t>
      </w:r>
      <w:proofErr w:type="spellEnd"/>
      <w:r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speciālajām</w:t>
      </w:r>
      <w:proofErr w:type="spellEnd"/>
      <w:r w:rsidR="00EF6CC4" w:rsidRPr="00E21F4B">
        <w:t xml:space="preserve"> </w:t>
      </w:r>
      <w:proofErr w:type="spellStart"/>
      <w:r w:rsidR="00EF6CC4" w:rsidRPr="00E21F4B">
        <w:t>vajadzībām</w:t>
      </w:r>
      <w:proofErr w:type="spellEnd"/>
      <w:r w:rsidR="00EF6CC4" w:rsidRPr="00E21F4B">
        <w:t xml:space="preserve"> un </w:t>
      </w:r>
      <w:proofErr w:type="spellStart"/>
      <w:r w:rsidR="00EF6CC4" w:rsidRPr="00E21F4B">
        <w:t>tiem</w:t>
      </w:r>
      <w:proofErr w:type="spellEnd"/>
      <w:r w:rsidR="00EF6CC4" w:rsidRPr="00E21F4B">
        <w:t xml:space="preserve"> </w:t>
      </w:r>
      <w:proofErr w:type="spellStart"/>
      <w:r w:rsidR="00EF6CC4" w:rsidRPr="00E21F4B">
        <w:t>noteiktajiem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pasākumiem</w:t>
      </w:r>
      <w:proofErr w:type="spellEnd"/>
      <w:r w:rsidR="00EF6CC4" w:rsidRPr="00E21F4B">
        <w:t xml:space="preserve">, </w:t>
      </w:r>
      <w:proofErr w:type="spellStart"/>
      <w:r w:rsidR="00EF6CC4" w:rsidRPr="00E21F4B">
        <w:t>speciālistu</w:t>
      </w:r>
      <w:proofErr w:type="spellEnd"/>
      <w:r w:rsidRPr="00E21F4B">
        <w:t xml:space="preserve"> </w:t>
      </w:r>
      <w:proofErr w:type="spellStart"/>
      <w:r w:rsidR="00EF6CC4" w:rsidRPr="00E21F4B">
        <w:t>rekomendācijām</w:t>
      </w:r>
      <w:proofErr w:type="spellEnd"/>
      <w:r w:rsidR="00EF6CC4" w:rsidRPr="00E21F4B">
        <w:t xml:space="preserve">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procesā</w:t>
      </w:r>
      <w:proofErr w:type="spellEnd"/>
      <w:r w:rsidR="00EF6CC4" w:rsidRPr="00E21F4B">
        <w:t>;</w:t>
      </w:r>
    </w:p>
    <w:p w:rsidR="00EF6CC4" w:rsidRPr="00E21F4B" w:rsidRDefault="00A05D18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apkopo</w:t>
      </w:r>
      <w:proofErr w:type="spellEnd"/>
      <w:r w:rsidR="00EF6CC4" w:rsidRPr="00E21F4B">
        <w:t xml:space="preserve">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priekšmetu</w:t>
      </w:r>
      <w:proofErr w:type="spellEnd"/>
      <w:r w:rsidR="00EF6CC4" w:rsidRPr="00E21F4B">
        <w:t xml:space="preserve"> </w:t>
      </w:r>
      <w:proofErr w:type="spellStart"/>
      <w:r w:rsidR="00EF6CC4" w:rsidRPr="00E21F4B">
        <w:t>pedagogu</w:t>
      </w:r>
      <w:proofErr w:type="spellEnd"/>
      <w:r w:rsidR="00EF6CC4" w:rsidRPr="00E21F4B">
        <w:t xml:space="preserve"> </w:t>
      </w:r>
      <w:proofErr w:type="spellStart"/>
      <w:r w:rsidR="00EF6CC4" w:rsidRPr="00E21F4B">
        <w:t>sniegto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informāciju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attīstības</w:t>
      </w:r>
      <w:proofErr w:type="spellEnd"/>
      <w:r w:rsidRPr="00E21F4B">
        <w:t xml:space="preserve"> </w:t>
      </w:r>
      <w:proofErr w:type="spellStart"/>
      <w:r w:rsidR="00EF6CC4" w:rsidRPr="00E21F4B">
        <w:t>traucējumiem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="00EF6CC4" w:rsidRPr="00E21F4B">
        <w:t xml:space="preserve"> </w:t>
      </w:r>
      <w:proofErr w:type="spellStart"/>
      <w:r w:rsidR="00EF6CC4" w:rsidRPr="00E21F4B">
        <w:t>mācīšanās</w:t>
      </w:r>
      <w:proofErr w:type="spellEnd"/>
      <w:r w:rsidR="00EF6CC4" w:rsidRPr="00E21F4B">
        <w:t xml:space="preserve"> </w:t>
      </w:r>
      <w:proofErr w:type="spellStart"/>
      <w:r w:rsidR="00EF6CC4" w:rsidRPr="00E21F4B">
        <w:t>grūtībām</w:t>
      </w:r>
      <w:proofErr w:type="spellEnd"/>
      <w:r w:rsidR="00EF6CC4" w:rsidRPr="00E21F4B">
        <w:t xml:space="preserve">, </w:t>
      </w:r>
      <w:proofErr w:type="spellStart"/>
      <w:r w:rsidR="00EF6CC4" w:rsidRPr="00E21F4B">
        <w:t>sagatavo</w:t>
      </w:r>
      <w:proofErr w:type="spellEnd"/>
      <w:r w:rsidR="00EF6CC4" w:rsidRPr="00E21F4B">
        <w:t xml:space="preserve"> </w:t>
      </w:r>
      <w:proofErr w:type="spellStart"/>
      <w:r w:rsidR="00EF6CC4" w:rsidRPr="00E21F4B">
        <w:t>apkopojumu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komandai</w:t>
      </w:r>
      <w:proofErr w:type="spellEnd"/>
      <w:r w:rsidR="00EF6CC4" w:rsidRPr="00E21F4B">
        <w:t>;</w:t>
      </w:r>
    </w:p>
    <w:p w:rsidR="00EF6CC4" w:rsidRPr="00E21F4B" w:rsidRDefault="00A05D18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piedalās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individuālajās</w:t>
      </w:r>
      <w:proofErr w:type="spellEnd"/>
      <w:r w:rsidR="00EF6CC4" w:rsidRPr="00E21F4B">
        <w:t xml:space="preserve"> </w:t>
      </w:r>
      <w:proofErr w:type="spellStart"/>
      <w:r w:rsidR="00EF6CC4" w:rsidRPr="00E21F4B">
        <w:t>sarunās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iestādes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komandu</w:t>
      </w:r>
      <w:proofErr w:type="spellEnd"/>
      <w:r w:rsidR="00EF6CC4" w:rsidRPr="00E21F4B">
        <w:t xml:space="preserve"> un </w:t>
      </w:r>
      <w:proofErr w:type="spellStart"/>
      <w:r w:rsidR="00EF6CC4" w:rsidRPr="00E21F4B">
        <w:t>izglītojamā</w:t>
      </w:r>
      <w:proofErr w:type="spellEnd"/>
      <w:r w:rsidRPr="00E21F4B">
        <w:t xml:space="preserve"> </w:t>
      </w:r>
      <w:proofErr w:type="spellStart"/>
      <w:r w:rsidR="00EF6CC4" w:rsidRPr="00E21F4B">
        <w:t>likumiskajiem</w:t>
      </w:r>
      <w:proofErr w:type="spellEnd"/>
      <w:r w:rsidR="00EF6CC4" w:rsidRPr="00E21F4B">
        <w:t xml:space="preserve"> </w:t>
      </w:r>
      <w:proofErr w:type="spellStart"/>
      <w:r w:rsidR="00EF6CC4" w:rsidRPr="00E21F4B">
        <w:t>pārstāvjiem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izglītojamajam</w:t>
      </w:r>
      <w:proofErr w:type="spellEnd"/>
      <w:r w:rsidR="00EF6CC4" w:rsidRPr="00E21F4B">
        <w:t xml:space="preserve"> </w:t>
      </w:r>
      <w:proofErr w:type="spellStart"/>
      <w:r w:rsidR="00EF6CC4" w:rsidRPr="00E21F4B">
        <w:t>konstatētajiem</w:t>
      </w:r>
      <w:proofErr w:type="spellEnd"/>
      <w:r w:rsidR="00EF6CC4" w:rsidRPr="00E21F4B">
        <w:t xml:space="preserve"> </w:t>
      </w:r>
      <w:proofErr w:type="spellStart"/>
      <w:r w:rsidR="00EF6CC4" w:rsidRPr="00E21F4B">
        <w:t>attīstības</w:t>
      </w:r>
      <w:proofErr w:type="spellEnd"/>
      <w:r w:rsidR="00EF6CC4" w:rsidRPr="00E21F4B">
        <w:t xml:space="preserve"> </w:t>
      </w:r>
      <w:proofErr w:type="spellStart"/>
      <w:r w:rsidR="00EF6CC4" w:rsidRPr="00E21F4B">
        <w:t>traucējumiem</w:t>
      </w:r>
      <w:proofErr w:type="spellEnd"/>
      <w:r w:rsidR="00EF6CC4" w:rsidRPr="00E21F4B">
        <w:t xml:space="preserve"> un</w:t>
      </w:r>
      <w:r w:rsidRPr="00E21F4B">
        <w:t xml:space="preserve"> </w:t>
      </w:r>
      <w:proofErr w:type="spellStart"/>
      <w:r w:rsidR="00EF6CC4" w:rsidRPr="00E21F4B">
        <w:t>mācīšanās</w:t>
      </w:r>
      <w:proofErr w:type="spellEnd"/>
      <w:r w:rsidR="00EF6CC4" w:rsidRPr="00E21F4B">
        <w:t xml:space="preserve"> </w:t>
      </w:r>
      <w:proofErr w:type="spellStart"/>
      <w:r w:rsidR="00EF6CC4" w:rsidRPr="00E21F4B">
        <w:t>grūtībām</w:t>
      </w:r>
      <w:proofErr w:type="spellEnd"/>
      <w:r w:rsidR="00EF6CC4" w:rsidRPr="00E21F4B">
        <w:t>;</w:t>
      </w:r>
    </w:p>
    <w:p w:rsidR="00EF6CC4" w:rsidRPr="00E21F4B" w:rsidRDefault="00A05D18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sagatavo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informāciju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darbu</w:t>
      </w:r>
      <w:proofErr w:type="spellEnd"/>
      <w:r w:rsidR="00EF6CC4" w:rsidRPr="00E21F4B">
        <w:t xml:space="preserve"> un </w:t>
      </w:r>
      <w:proofErr w:type="spellStart"/>
      <w:r w:rsidR="00EF6CC4" w:rsidRPr="00E21F4B">
        <w:t>uzvedību</w:t>
      </w:r>
      <w:proofErr w:type="spellEnd"/>
      <w:r w:rsidR="00EF6CC4" w:rsidRPr="00E21F4B">
        <w:t xml:space="preserve"> </w:t>
      </w:r>
      <w:proofErr w:type="spellStart"/>
      <w:r w:rsidR="00EF6CC4" w:rsidRPr="00E21F4B">
        <w:t>pašvaldības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="00EF6CC4" w:rsidRPr="00E21F4B">
        <w:t xml:space="preserve"> </w:t>
      </w:r>
      <w:proofErr w:type="spellStart"/>
      <w:r w:rsidR="00EF6CC4" w:rsidRPr="00E21F4B">
        <w:t>valsts</w:t>
      </w:r>
      <w:proofErr w:type="spellEnd"/>
      <w:r w:rsidRPr="00E21F4B">
        <w:t xml:space="preserve"> </w:t>
      </w:r>
      <w:proofErr w:type="spellStart"/>
      <w:r w:rsidR="00EF6CC4" w:rsidRPr="00E21F4B">
        <w:t>pedagoģiski</w:t>
      </w:r>
      <w:proofErr w:type="spellEnd"/>
      <w:r w:rsidR="00EF6CC4" w:rsidRPr="00E21F4B">
        <w:t xml:space="preserve"> </w:t>
      </w:r>
      <w:proofErr w:type="spellStart"/>
      <w:r w:rsidR="00EF6CC4" w:rsidRPr="00E21F4B">
        <w:t>medicīniskajai</w:t>
      </w:r>
      <w:proofErr w:type="spellEnd"/>
      <w:r w:rsidR="00EF6CC4" w:rsidRPr="00E21F4B">
        <w:t xml:space="preserve"> </w:t>
      </w:r>
      <w:proofErr w:type="spellStart"/>
      <w:r w:rsidR="00EF6CC4" w:rsidRPr="00E21F4B">
        <w:t>komisijai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="00EF6CC4" w:rsidRPr="00E21F4B">
        <w:t xml:space="preserve"> </w:t>
      </w:r>
      <w:proofErr w:type="spellStart"/>
      <w:r w:rsidR="00EF6CC4" w:rsidRPr="00E21F4B">
        <w:t>citām</w:t>
      </w:r>
      <w:proofErr w:type="spellEnd"/>
      <w:r w:rsidR="00EF6CC4" w:rsidRPr="00E21F4B">
        <w:t xml:space="preserve"> </w:t>
      </w:r>
      <w:proofErr w:type="spellStart"/>
      <w:r w:rsidR="00EF6CC4" w:rsidRPr="00E21F4B">
        <w:t>i</w:t>
      </w:r>
      <w:r w:rsidR="00F07948" w:rsidRPr="00E21F4B">
        <w:t>nstitūcijām</w:t>
      </w:r>
      <w:proofErr w:type="spellEnd"/>
      <w:r w:rsidR="00F07948" w:rsidRPr="00E21F4B">
        <w:t xml:space="preserve"> </w:t>
      </w:r>
      <w:proofErr w:type="spellStart"/>
      <w:r w:rsidR="00F07948" w:rsidRPr="00E21F4B">
        <w:t>pēc</w:t>
      </w:r>
      <w:proofErr w:type="spellEnd"/>
      <w:r w:rsidR="00F07948" w:rsidRPr="00E21F4B">
        <w:t xml:space="preserve"> </w:t>
      </w:r>
      <w:proofErr w:type="spellStart"/>
      <w:r w:rsidR="00F07948" w:rsidRPr="00E21F4B">
        <w:t>pieprasījuma</w:t>
      </w:r>
      <w:proofErr w:type="spellEnd"/>
      <w:r w:rsidR="00F07948" w:rsidRPr="00E21F4B">
        <w:t>;</w:t>
      </w:r>
    </w:p>
    <w:p w:rsidR="00EF6CC4" w:rsidRDefault="00F07948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nodrošina</w:t>
      </w:r>
      <w:proofErr w:type="spellEnd"/>
      <w:r w:rsidR="00EF6CC4" w:rsidRPr="00E21F4B">
        <w:t xml:space="preserve"> </w:t>
      </w:r>
      <w:proofErr w:type="spellStart"/>
      <w:r w:rsidR="00EF6CC4" w:rsidRPr="00E21F4B">
        <w:t>iegūtās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informācijas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</w:t>
      </w:r>
      <w:r w:rsidRPr="00E21F4B">
        <w:t>o</w:t>
      </w:r>
      <w:proofErr w:type="spellEnd"/>
      <w:r w:rsidRPr="00E21F4B">
        <w:t xml:space="preserve"> </w:t>
      </w:r>
      <w:proofErr w:type="spellStart"/>
      <w:r w:rsidRPr="00E21F4B">
        <w:t>neizpaušanu</w:t>
      </w:r>
      <w:proofErr w:type="spellEnd"/>
      <w:r w:rsidRPr="00E21F4B">
        <w:t xml:space="preserve"> </w:t>
      </w:r>
      <w:proofErr w:type="spellStart"/>
      <w:r w:rsidR="00EF6CC4" w:rsidRPr="00E21F4B">
        <w:t>neiesaistītām</w:t>
      </w:r>
      <w:proofErr w:type="spellEnd"/>
      <w:r w:rsidR="00EF6CC4" w:rsidRPr="00E21F4B">
        <w:t xml:space="preserve"> </w:t>
      </w:r>
      <w:proofErr w:type="spellStart"/>
      <w:r w:rsidR="00EF6CC4" w:rsidRPr="00E21F4B">
        <w:t>pusēm</w:t>
      </w:r>
      <w:proofErr w:type="spellEnd"/>
      <w:r w:rsidR="00EF6CC4" w:rsidRPr="00E21F4B">
        <w:t>.</w:t>
      </w:r>
    </w:p>
    <w:p w:rsidR="00F57717" w:rsidRPr="00E21F4B" w:rsidRDefault="00F57717" w:rsidP="00F57717">
      <w:pPr>
        <w:pStyle w:val="Sarakstarindkopa"/>
        <w:spacing w:line="276" w:lineRule="auto"/>
        <w:ind w:left="851"/>
        <w:jc w:val="both"/>
      </w:pPr>
    </w:p>
    <w:p w:rsidR="00EF6CC4" w:rsidRPr="00F57717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</w:rPr>
      </w:pPr>
      <w:proofErr w:type="spellStart"/>
      <w:r w:rsidRPr="00F57717">
        <w:rPr>
          <w:b/>
        </w:rPr>
        <w:t>Atbalsta</w:t>
      </w:r>
      <w:proofErr w:type="spellEnd"/>
      <w:r w:rsidRPr="00F57717">
        <w:rPr>
          <w:b/>
        </w:rPr>
        <w:t xml:space="preserve"> </w:t>
      </w:r>
      <w:proofErr w:type="spellStart"/>
      <w:r w:rsidRPr="00F57717">
        <w:rPr>
          <w:b/>
        </w:rPr>
        <w:t>personāls</w:t>
      </w:r>
      <w:proofErr w:type="spellEnd"/>
      <w:r w:rsidRPr="00F57717">
        <w:rPr>
          <w:b/>
        </w:rPr>
        <w:t>:</w:t>
      </w:r>
    </w:p>
    <w:p w:rsidR="00EF6CC4" w:rsidRPr="00E21F4B" w:rsidRDefault="002C671D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piedalās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komandas</w:t>
      </w:r>
      <w:proofErr w:type="spellEnd"/>
      <w:r w:rsidR="00EF6CC4" w:rsidRPr="00E21F4B">
        <w:t xml:space="preserve"> </w:t>
      </w:r>
      <w:proofErr w:type="spellStart"/>
      <w:r w:rsidR="00EF6CC4" w:rsidRPr="00E21F4B">
        <w:t>sanāksmēs</w:t>
      </w:r>
      <w:proofErr w:type="spellEnd"/>
      <w:r w:rsidR="00EF6CC4" w:rsidRPr="00E21F4B">
        <w:t xml:space="preserve">, </w:t>
      </w:r>
      <w:proofErr w:type="spellStart"/>
      <w:r w:rsidR="00EF6CC4" w:rsidRPr="00E21F4B">
        <w:t>individuālajās</w:t>
      </w:r>
      <w:proofErr w:type="spellEnd"/>
      <w:r w:rsidR="00EF6CC4" w:rsidRPr="00E21F4B">
        <w:t xml:space="preserve"> </w:t>
      </w:r>
      <w:proofErr w:type="spellStart"/>
      <w:r w:rsidR="00EF6CC4" w:rsidRPr="00E21F4B">
        <w:t>sarunās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izglītojamā</w:t>
      </w:r>
      <w:proofErr w:type="spellEnd"/>
      <w:r w:rsidR="00EF6CC4" w:rsidRPr="00E21F4B">
        <w:t xml:space="preserve"> </w:t>
      </w:r>
      <w:proofErr w:type="spellStart"/>
      <w:r w:rsidR="00EF6CC4" w:rsidRPr="00E21F4B">
        <w:t>vecākiem</w:t>
      </w:r>
      <w:proofErr w:type="spellEnd"/>
      <w:r w:rsidR="00EF6CC4" w:rsidRPr="00E21F4B">
        <w:t>,</w:t>
      </w:r>
      <w:r w:rsidRPr="00E21F4B">
        <w:t xml:space="preserve"> </w:t>
      </w:r>
      <w:proofErr w:type="spellStart"/>
      <w:r w:rsidR="00EF6CC4" w:rsidRPr="00E21F4B">
        <w:t>klases</w:t>
      </w:r>
      <w:proofErr w:type="spellEnd"/>
      <w:r w:rsidR="00EF6CC4" w:rsidRPr="00E21F4B">
        <w:t xml:space="preserve"> </w:t>
      </w:r>
      <w:proofErr w:type="spellStart"/>
      <w:r w:rsidR="00EF6CC4" w:rsidRPr="00E21F4B">
        <w:t>audzinātāju</w:t>
      </w:r>
      <w:proofErr w:type="spellEnd"/>
      <w:r w:rsidR="00EF6CC4" w:rsidRPr="00E21F4B">
        <w:t xml:space="preserve">,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priekšmetu</w:t>
      </w:r>
      <w:proofErr w:type="spellEnd"/>
      <w:r w:rsidR="00EF6CC4" w:rsidRPr="00E21F4B">
        <w:t xml:space="preserve"> </w:t>
      </w:r>
      <w:proofErr w:type="spellStart"/>
      <w:r w:rsidR="00EF6CC4" w:rsidRPr="00E21F4B">
        <w:t>pedagogiem</w:t>
      </w:r>
      <w:proofErr w:type="spellEnd"/>
      <w:r w:rsidR="005E0FA1" w:rsidRPr="00E21F4B">
        <w:t xml:space="preserve"> par </w:t>
      </w:r>
      <w:proofErr w:type="spellStart"/>
      <w:r w:rsidR="005E0FA1" w:rsidRPr="00E21F4B">
        <w:t>izglītojamajam</w:t>
      </w:r>
      <w:proofErr w:type="spellEnd"/>
      <w:r w:rsidR="005E0FA1" w:rsidRPr="00E21F4B">
        <w:t xml:space="preserve"> </w:t>
      </w:r>
      <w:proofErr w:type="spellStart"/>
      <w:r w:rsidR="005E0FA1" w:rsidRPr="00E21F4B">
        <w:t>konstatētajie</w:t>
      </w:r>
      <w:r w:rsidR="00EF6CC4" w:rsidRPr="00E21F4B">
        <w:t>m</w:t>
      </w:r>
      <w:proofErr w:type="spellEnd"/>
      <w:r w:rsidR="00EF6CC4" w:rsidRPr="00E21F4B">
        <w:t xml:space="preserve"> </w:t>
      </w:r>
      <w:proofErr w:type="spellStart"/>
      <w:r w:rsidR="00EF6CC4" w:rsidRPr="00E21F4B">
        <w:t>attīstības</w:t>
      </w:r>
      <w:proofErr w:type="spellEnd"/>
      <w:r w:rsidRPr="00E21F4B">
        <w:t xml:space="preserve"> </w:t>
      </w:r>
      <w:proofErr w:type="spellStart"/>
      <w:r w:rsidR="00EF6CC4" w:rsidRPr="00E21F4B">
        <w:t>traucējumiem</w:t>
      </w:r>
      <w:proofErr w:type="spellEnd"/>
      <w:r w:rsidR="00EF6CC4" w:rsidRPr="00E21F4B">
        <w:t xml:space="preserve"> un </w:t>
      </w:r>
      <w:proofErr w:type="spellStart"/>
      <w:r w:rsidR="00EF6CC4" w:rsidRPr="00E21F4B">
        <w:t>mācīšanās</w:t>
      </w:r>
      <w:proofErr w:type="spellEnd"/>
      <w:r w:rsidR="00EF6CC4" w:rsidRPr="00E21F4B">
        <w:t xml:space="preserve"> </w:t>
      </w:r>
      <w:proofErr w:type="spellStart"/>
      <w:r w:rsidR="00EF6CC4" w:rsidRPr="00E21F4B">
        <w:t>grūtībām</w:t>
      </w:r>
      <w:proofErr w:type="spellEnd"/>
      <w:r w:rsidR="00EF6CC4" w:rsidRPr="00E21F4B">
        <w:t>;</w:t>
      </w:r>
    </w:p>
    <w:p w:rsidR="00EF6CC4" w:rsidRPr="00E21F4B" w:rsidRDefault="005E0FA1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pamatojoties</w:t>
      </w:r>
      <w:proofErr w:type="spellEnd"/>
      <w:r w:rsidR="00EF6CC4" w:rsidRPr="00E21F4B">
        <w:t xml:space="preserve"> </w:t>
      </w:r>
      <w:proofErr w:type="spellStart"/>
      <w:r w:rsidR="00EF6CC4" w:rsidRPr="00E21F4B">
        <w:t>uz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izglītojamā</w:t>
      </w:r>
      <w:proofErr w:type="spellEnd"/>
      <w:r w:rsidR="00EF6CC4" w:rsidRPr="00E21F4B">
        <w:t xml:space="preserve"> </w:t>
      </w:r>
      <w:proofErr w:type="spellStart"/>
      <w:r w:rsidR="00EF6CC4" w:rsidRPr="00E21F4B">
        <w:t>vecāku</w:t>
      </w:r>
      <w:proofErr w:type="spellEnd"/>
      <w:r w:rsidR="00EF6CC4" w:rsidRPr="00E21F4B">
        <w:t xml:space="preserve"> </w:t>
      </w:r>
      <w:proofErr w:type="spellStart"/>
      <w:r w:rsidR="00EF6CC4" w:rsidRPr="00E21F4B">
        <w:t>iesniegumu</w:t>
      </w:r>
      <w:proofErr w:type="spellEnd"/>
      <w:r w:rsidR="00EF6CC4" w:rsidRPr="00E21F4B">
        <w:t xml:space="preserve">, </w:t>
      </w:r>
      <w:proofErr w:type="spellStart"/>
      <w:r w:rsidR="00EF6CC4" w:rsidRPr="00E21F4B">
        <w:t>veic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pedagoģisko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Pr="00E21F4B">
        <w:t xml:space="preserve"> </w:t>
      </w:r>
      <w:proofErr w:type="spellStart"/>
      <w:r w:rsidR="00EF6CC4" w:rsidRPr="00E21F4B">
        <w:t>psiholoģisko</w:t>
      </w:r>
      <w:proofErr w:type="spellEnd"/>
      <w:r w:rsidR="00EF6CC4" w:rsidRPr="00E21F4B">
        <w:t xml:space="preserve"> </w:t>
      </w:r>
      <w:proofErr w:type="spellStart"/>
      <w:r w:rsidR="00EF6CC4" w:rsidRPr="00E21F4B">
        <w:t>izpēti</w:t>
      </w:r>
      <w:proofErr w:type="spellEnd"/>
      <w:r w:rsidR="00EF6CC4" w:rsidRPr="00E21F4B">
        <w:t xml:space="preserve"> un </w:t>
      </w:r>
      <w:proofErr w:type="spellStart"/>
      <w:r w:rsidR="00EF6CC4" w:rsidRPr="00E21F4B">
        <w:t>sniedz</w:t>
      </w:r>
      <w:proofErr w:type="spellEnd"/>
      <w:r w:rsidR="00EF6CC4" w:rsidRPr="00E21F4B">
        <w:t xml:space="preserve"> </w:t>
      </w:r>
      <w:proofErr w:type="spellStart"/>
      <w:r w:rsidR="00EF6CC4" w:rsidRPr="00E21F4B">
        <w:t>atzinumu</w:t>
      </w:r>
      <w:proofErr w:type="spellEnd"/>
      <w:r w:rsidR="00EF6CC4" w:rsidRPr="00E21F4B">
        <w:t>;</w:t>
      </w:r>
    </w:p>
    <w:p w:rsidR="00EF6CC4" w:rsidRPr="00E21F4B" w:rsidRDefault="005E0FA1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nodrošina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individuālās</w:t>
      </w:r>
      <w:proofErr w:type="spellEnd"/>
      <w:r w:rsidR="00EF6CC4" w:rsidRPr="00E21F4B">
        <w:t xml:space="preserve"> </w:t>
      </w:r>
      <w:proofErr w:type="spellStart"/>
      <w:r w:rsidR="00EF6CC4" w:rsidRPr="00E21F4B">
        <w:t>konsultācijas</w:t>
      </w:r>
      <w:proofErr w:type="spellEnd"/>
      <w:r w:rsidR="00EF6CC4" w:rsidRPr="00E21F4B">
        <w:t xml:space="preserve"> </w:t>
      </w:r>
      <w:proofErr w:type="spellStart"/>
      <w:r w:rsidR="00EF6CC4" w:rsidRPr="00E21F4B">
        <w:t>izglītojamiem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speciālām</w:t>
      </w:r>
      <w:proofErr w:type="spellEnd"/>
      <w:r w:rsidR="00EF6CC4" w:rsidRPr="00E21F4B">
        <w:t xml:space="preserve"> </w:t>
      </w:r>
      <w:proofErr w:type="spellStart"/>
      <w:r w:rsidR="00EF6CC4" w:rsidRPr="00E21F4B">
        <w:t>vajadzībām</w:t>
      </w:r>
      <w:proofErr w:type="spellEnd"/>
      <w:r w:rsidR="00EF6CC4" w:rsidRPr="00E21F4B">
        <w:t>;</w:t>
      </w:r>
    </w:p>
    <w:p w:rsidR="00EF6CC4" w:rsidRPr="00E21F4B" w:rsidRDefault="005E0FA1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sniedz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individuālas</w:t>
      </w:r>
      <w:proofErr w:type="spellEnd"/>
      <w:r w:rsidR="00EF6CC4" w:rsidRPr="00E21F4B">
        <w:t xml:space="preserve"> </w:t>
      </w:r>
      <w:proofErr w:type="spellStart"/>
      <w:r w:rsidR="00EF6CC4" w:rsidRPr="00E21F4B">
        <w:t>konsultācijas</w:t>
      </w:r>
      <w:proofErr w:type="spellEnd"/>
      <w:r w:rsidR="00EF6CC4" w:rsidRPr="00E21F4B">
        <w:t xml:space="preserve"> </w:t>
      </w:r>
      <w:r w:rsidRPr="00E21F4B">
        <w:t xml:space="preserve">un </w:t>
      </w:r>
      <w:proofErr w:type="spellStart"/>
      <w:r w:rsidRPr="00E21F4B">
        <w:t>profesionālu</w:t>
      </w:r>
      <w:proofErr w:type="spellEnd"/>
      <w:r w:rsidRPr="00E21F4B">
        <w:t xml:space="preserve"> </w:t>
      </w:r>
      <w:proofErr w:type="spellStart"/>
      <w:r w:rsidRPr="00E21F4B">
        <w:t>atbalstu</w:t>
      </w:r>
      <w:proofErr w:type="spellEnd"/>
      <w:r w:rsidRPr="00E21F4B">
        <w:t xml:space="preserve"> </w:t>
      </w:r>
      <w:proofErr w:type="spellStart"/>
      <w:r w:rsidR="00EF6CC4" w:rsidRPr="00E21F4B">
        <w:t>pedagogiem</w:t>
      </w:r>
      <w:proofErr w:type="spellEnd"/>
      <w:r w:rsidR="00EF6CC4" w:rsidRPr="00E21F4B">
        <w:t xml:space="preserve">, </w:t>
      </w:r>
      <w:proofErr w:type="spellStart"/>
      <w:r w:rsidR="00EF6CC4" w:rsidRPr="00E21F4B">
        <w:t>klases</w:t>
      </w:r>
      <w:proofErr w:type="spellEnd"/>
      <w:r w:rsidR="00EF6CC4" w:rsidRPr="00E21F4B">
        <w:t xml:space="preserve"> </w:t>
      </w:r>
      <w:proofErr w:type="spellStart"/>
      <w:r w:rsidR="00EF6CC4" w:rsidRPr="00E21F4B">
        <w:t>audzinātājiem</w:t>
      </w:r>
      <w:proofErr w:type="spellEnd"/>
      <w:r w:rsidR="00EF6CC4" w:rsidRPr="00E21F4B">
        <w:t xml:space="preserve">, </w:t>
      </w:r>
      <w:proofErr w:type="spellStart"/>
      <w:r w:rsidR="00EF6CC4" w:rsidRPr="00E21F4B">
        <w:t>izglītojamo</w:t>
      </w:r>
      <w:proofErr w:type="spellEnd"/>
      <w:r w:rsidRPr="00E21F4B">
        <w:t xml:space="preserve"> </w:t>
      </w:r>
      <w:proofErr w:type="spellStart"/>
      <w:r w:rsidR="00EF6CC4" w:rsidRPr="00E21F4B">
        <w:t>vecākiem</w:t>
      </w:r>
      <w:proofErr w:type="spellEnd"/>
      <w:r w:rsidR="00CF199D" w:rsidRPr="00E21F4B">
        <w:t xml:space="preserve">, </w:t>
      </w:r>
      <w:proofErr w:type="spellStart"/>
      <w:r w:rsidR="00CF199D" w:rsidRPr="00E21F4B">
        <w:t>lai</w:t>
      </w:r>
      <w:proofErr w:type="spellEnd"/>
      <w:r w:rsidR="00CF199D" w:rsidRPr="00E21F4B">
        <w:t xml:space="preserve"> </w:t>
      </w:r>
      <w:proofErr w:type="spellStart"/>
      <w:r w:rsidR="00CF199D" w:rsidRPr="00E21F4B">
        <w:t>nodrošinātu</w:t>
      </w:r>
      <w:proofErr w:type="spellEnd"/>
      <w:r w:rsidR="00CF199D" w:rsidRPr="00E21F4B">
        <w:t xml:space="preserve"> </w:t>
      </w:r>
      <w:proofErr w:type="spellStart"/>
      <w:r w:rsidR="00CF199D" w:rsidRPr="00E21F4B">
        <w:t>izglītojamā</w:t>
      </w:r>
      <w:proofErr w:type="spellEnd"/>
      <w:r w:rsidR="00CF199D" w:rsidRPr="00E21F4B">
        <w:t xml:space="preserve"> </w:t>
      </w:r>
      <w:proofErr w:type="spellStart"/>
      <w:r w:rsidR="00CF199D" w:rsidRPr="00E21F4B">
        <w:t>mācīšanos</w:t>
      </w:r>
      <w:proofErr w:type="spellEnd"/>
      <w:r w:rsidR="00CF199D" w:rsidRPr="00E21F4B">
        <w:t xml:space="preserve"> </w:t>
      </w:r>
      <w:proofErr w:type="spellStart"/>
      <w:r w:rsidR="00CF199D" w:rsidRPr="00E21F4B">
        <w:t>atbilstoši</w:t>
      </w:r>
      <w:proofErr w:type="spellEnd"/>
      <w:r w:rsidR="00CF199D" w:rsidRPr="00E21F4B">
        <w:t xml:space="preserve"> </w:t>
      </w:r>
      <w:proofErr w:type="spellStart"/>
      <w:r w:rsidR="00CF199D" w:rsidRPr="00E21F4B">
        <w:t>viņa</w:t>
      </w:r>
      <w:proofErr w:type="spellEnd"/>
      <w:r w:rsidR="00CF199D" w:rsidRPr="00E21F4B">
        <w:t xml:space="preserve"> </w:t>
      </w:r>
      <w:proofErr w:type="spellStart"/>
      <w:r w:rsidR="00CF199D" w:rsidRPr="00E21F4B">
        <w:t>spējām</w:t>
      </w:r>
      <w:proofErr w:type="spellEnd"/>
      <w:r w:rsidR="00CF199D" w:rsidRPr="00E21F4B">
        <w:t xml:space="preserve"> un </w:t>
      </w:r>
      <w:proofErr w:type="spellStart"/>
      <w:r w:rsidR="00CF199D" w:rsidRPr="00E21F4B">
        <w:t>vajadzībām</w:t>
      </w:r>
      <w:proofErr w:type="spellEnd"/>
      <w:r w:rsidR="00EF6CC4" w:rsidRPr="00E21F4B">
        <w:t>;</w:t>
      </w:r>
    </w:p>
    <w:p w:rsidR="00EF6CC4" w:rsidRPr="00E21F4B" w:rsidRDefault="00403CD4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nodrošina</w:t>
      </w:r>
      <w:proofErr w:type="spellEnd"/>
      <w:r w:rsidR="00EF6CC4" w:rsidRPr="00E21F4B">
        <w:t xml:space="preserve"> </w:t>
      </w:r>
      <w:proofErr w:type="spellStart"/>
      <w:r w:rsidR="00EF6CC4" w:rsidRPr="00E21F4B">
        <w:t>iegūtās</w:t>
      </w:r>
      <w:proofErr w:type="spellEnd"/>
      <w:r w:rsidR="00EF6CC4" w:rsidRPr="00E21F4B">
        <w:t xml:space="preserve"> </w:t>
      </w:r>
      <w:proofErr w:type="spellStart"/>
      <w:r w:rsidR="00EF6CC4" w:rsidRPr="00E21F4B">
        <w:t>informācijas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izglītojamo</w:t>
      </w:r>
      <w:proofErr w:type="spellEnd"/>
      <w:r w:rsidR="00EF6CC4" w:rsidRPr="00E21F4B">
        <w:t xml:space="preserve"> </w:t>
      </w:r>
      <w:proofErr w:type="spellStart"/>
      <w:r w:rsidR="00EF6CC4" w:rsidRPr="00E21F4B">
        <w:t>neizpaušanu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sniegšanā</w:t>
      </w:r>
      <w:proofErr w:type="spellEnd"/>
      <w:r w:rsidRPr="00E21F4B">
        <w:t xml:space="preserve"> </w:t>
      </w:r>
      <w:proofErr w:type="spellStart"/>
      <w:r w:rsidR="00EF6CC4" w:rsidRPr="00E21F4B">
        <w:t>neiesaistītām</w:t>
      </w:r>
      <w:proofErr w:type="spellEnd"/>
      <w:r w:rsidR="00EF6CC4" w:rsidRPr="00E21F4B">
        <w:t xml:space="preserve"> </w:t>
      </w:r>
      <w:proofErr w:type="spellStart"/>
      <w:r w:rsidR="00EF6CC4" w:rsidRPr="00E21F4B">
        <w:t>pusēm</w:t>
      </w:r>
      <w:proofErr w:type="spellEnd"/>
      <w:r w:rsidR="00EF6CC4" w:rsidRPr="00E21F4B">
        <w:t>.</w:t>
      </w:r>
    </w:p>
    <w:p w:rsidR="00EF6CC4" w:rsidRPr="00731492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  <w:rPr>
          <w:b/>
        </w:rPr>
      </w:pPr>
      <w:proofErr w:type="spellStart"/>
      <w:r w:rsidRPr="00731492">
        <w:rPr>
          <w:b/>
        </w:rPr>
        <w:t>Izglītojamo</w:t>
      </w:r>
      <w:proofErr w:type="spellEnd"/>
      <w:r w:rsidRPr="00731492">
        <w:rPr>
          <w:b/>
        </w:rPr>
        <w:t xml:space="preserve"> </w:t>
      </w:r>
      <w:proofErr w:type="spellStart"/>
      <w:r w:rsidRPr="00731492">
        <w:rPr>
          <w:b/>
        </w:rPr>
        <w:t>vecāki</w:t>
      </w:r>
      <w:proofErr w:type="spellEnd"/>
      <w:r w:rsidRPr="00731492">
        <w:rPr>
          <w:b/>
        </w:rPr>
        <w:t>:</w:t>
      </w:r>
    </w:p>
    <w:p w:rsidR="00EF6CC4" w:rsidRPr="00E21F4B" w:rsidRDefault="00403CD4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informē</w:t>
      </w:r>
      <w:proofErr w:type="spellEnd"/>
      <w:r w:rsidR="00EF6CC4" w:rsidRPr="00E21F4B">
        <w:t xml:space="preserve"> </w:t>
      </w:r>
      <w:proofErr w:type="spellStart"/>
      <w:r w:rsidR="00EF6CC4" w:rsidRPr="00E21F4B">
        <w:t>klases</w:t>
      </w:r>
      <w:proofErr w:type="spellEnd"/>
      <w:r w:rsidR="00EF6CC4" w:rsidRPr="00E21F4B">
        <w:t xml:space="preserve"> </w:t>
      </w:r>
      <w:proofErr w:type="spellStart"/>
      <w:r w:rsidR="00EF6CC4" w:rsidRPr="00E21F4B">
        <w:t>audzinātāju</w:t>
      </w:r>
      <w:proofErr w:type="spellEnd"/>
      <w:r w:rsidR="00EF6CC4" w:rsidRPr="00E21F4B">
        <w:t xml:space="preserve"> par </w:t>
      </w:r>
      <w:proofErr w:type="spellStart"/>
      <w:r w:rsidR="00EF6CC4" w:rsidRPr="00E21F4B">
        <w:t>izglītojamā</w:t>
      </w:r>
      <w:proofErr w:type="spellEnd"/>
      <w:r w:rsidR="00EF6CC4" w:rsidRPr="00E21F4B">
        <w:t xml:space="preserve"> </w:t>
      </w:r>
      <w:proofErr w:type="spellStart"/>
      <w:r w:rsidR="00EF6CC4" w:rsidRPr="00E21F4B">
        <w:t>speciālajām</w:t>
      </w:r>
      <w:proofErr w:type="spellEnd"/>
      <w:r w:rsidR="00EF6CC4" w:rsidRPr="00E21F4B">
        <w:t xml:space="preserve"> </w:t>
      </w:r>
      <w:proofErr w:type="spellStart"/>
      <w:r w:rsidR="00EF6CC4" w:rsidRPr="00E21F4B">
        <w:t>vajadzībām</w:t>
      </w:r>
      <w:proofErr w:type="spellEnd"/>
      <w:r w:rsidR="00EF6CC4" w:rsidRPr="00E21F4B">
        <w:t xml:space="preserve">, </w:t>
      </w:r>
      <w:proofErr w:type="spellStart"/>
      <w:r w:rsidR="00EF6CC4" w:rsidRPr="00E21F4B">
        <w:t>speciālistu</w:t>
      </w:r>
      <w:proofErr w:type="spellEnd"/>
      <w:r w:rsidRPr="00E21F4B">
        <w:t xml:space="preserve"> </w:t>
      </w:r>
      <w:proofErr w:type="spellStart"/>
      <w:r w:rsidR="00EF6CC4" w:rsidRPr="00E21F4B">
        <w:t>sniegtajiem</w:t>
      </w:r>
      <w:proofErr w:type="spellEnd"/>
      <w:r w:rsidR="00EF6CC4" w:rsidRPr="00E21F4B">
        <w:t xml:space="preserve"> </w:t>
      </w:r>
      <w:proofErr w:type="spellStart"/>
      <w:r w:rsidR="00EF6CC4" w:rsidRPr="00E21F4B">
        <w:t>atzinumiem</w:t>
      </w:r>
      <w:proofErr w:type="spellEnd"/>
      <w:r w:rsidR="00EF6CC4" w:rsidRPr="00E21F4B">
        <w:t xml:space="preserve"> un </w:t>
      </w:r>
      <w:proofErr w:type="spellStart"/>
      <w:r w:rsidR="00EF6CC4" w:rsidRPr="00E21F4B">
        <w:t>rekomendācijām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="00EF6CC4" w:rsidRPr="00E21F4B">
        <w:t xml:space="preserve"> </w:t>
      </w:r>
      <w:proofErr w:type="spellStart"/>
      <w:r w:rsidR="00EF6CC4" w:rsidRPr="00E21F4B">
        <w:t>konstatētajām</w:t>
      </w:r>
      <w:proofErr w:type="spellEnd"/>
      <w:r w:rsidR="00EF6CC4" w:rsidRPr="00E21F4B">
        <w:t xml:space="preserve"> </w:t>
      </w:r>
      <w:proofErr w:type="spellStart"/>
      <w:r w:rsidR="00EF6CC4" w:rsidRPr="00E21F4B">
        <w:t>attīstības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="00EF6CC4" w:rsidRPr="00E21F4B">
        <w:t xml:space="preserve"> </w:t>
      </w:r>
      <w:proofErr w:type="spellStart"/>
      <w:r w:rsidR="00EF6CC4" w:rsidRPr="00E21F4B">
        <w:t>mācīšanās</w:t>
      </w:r>
      <w:proofErr w:type="spellEnd"/>
      <w:r w:rsidRPr="00E21F4B">
        <w:t xml:space="preserve"> </w:t>
      </w:r>
      <w:proofErr w:type="spellStart"/>
      <w:r w:rsidR="00EF6CC4" w:rsidRPr="00E21F4B">
        <w:t>grūtībām</w:t>
      </w:r>
      <w:proofErr w:type="spellEnd"/>
      <w:r w:rsidR="00EF6CC4" w:rsidRPr="00E21F4B">
        <w:t>;</w:t>
      </w:r>
    </w:p>
    <w:p w:rsidR="00EF6CC4" w:rsidRPr="00E21F4B" w:rsidRDefault="00E41257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piedalās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individuālajās</w:t>
      </w:r>
      <w:proofErr w:type="spellEnd"/>
      <w:r w:rsidR="00EF6CC4" w:rsidRPr="00E21F4B">
        <w:t xml:space="preserve"> </w:t>
      </w:r>
      <w:proofErr w:type="spellStart"/>
      <w:r w:rsidR="00EF6CC4" w:rsidRPr="00E21F4B">
        <w:t>sarunās</w:t>
      </w:r>
      <w:proofErr w:type="spellEnd"/>
      <w:r w:rsidR="00EF6CC4" w:rsidRPr="00E21F4B">
        <w:t xml:space="preserve"> </w:t>
      </w:r>
      <w:proofErr w:type="spellStart"/>
      <w:r w:rsidR="00EF6CC4" w:rsidRPr="00E21F4B">
        <w:t>ar</w:t>
      </w:r>
      <w:proofErr w:type="spellEnd"/>
      <w:r w:rsidR="00EF6CC4" w:rsidRPr="00E21F4B">
        <w:t xml:space="preserve"> </w:t>
      </w:r>
      <w:proofErr w:type="spellStart"/>
      <w:r w:rsidR="00EF6CC4" w:rsidRPr="00E21F4B">
        <w:t>mācību</w:t>
      </w:r>
      <w:proofErr w:type="spellEnd"/>
      <w:r w:rsidR="00EF6CC4" w:rsidRPr="00E21F4B">
        <w:t xml:space="preserve"> </w:t>
      </w:r>
      <w:proofErr w:type="spellStart"/>
      <w:r w:rsidR="00EF6CC4" w:rsidRPr="00E21F4B">
        <w:t>priekšmetu</w:t>
      </w:r>
      <w:proofErr w:type="spellEnd"/>
      <w:r w:rsidR="00EF6CC4" w:rsidRPr="00E21F4B">
        <w:t xml:space="preserve"> </w:t>
      </w:r>
      <w:proofErr w:type="spellStart"/>
      <w:r w:rsidR="00EF6CC4" w:rsidRPr="00E21F4B">
        <w:t>pedagogiem</w:t>
      </w:r>
      <w:proofErr w:type="spellEnd"/>
      <w:r w:rsidR="00EF6CC4" w:rsidRPr="00E21F4B">
        <w:t xml:space="preserve">, </w:t>
      </w:r>
      <w:proofErr w:type="spellStart"/>
      <w:r w:rsidR="00EF6CC4" w:rsidRPr="00E21F4B">
        <w:t>klases</w:t>
      </w:r>
      <w:proofErr w:type="spellEnd"/>
      <w:r w:rsidR="00EF6CC4" w:rsidRPr="00E21F4B">
        <w:t xml:space="preserve"> </w:t>
      </w:r>
      <w:proofErr w:type="spellStart"/>
      <w:r w:rsidR="00EF6CC4" w:rsidRPr="00E21F4B">
        <w:t>audzinātāju</w:t>
      </w:r>
      <w:proofErr w:type="spellEnd"/>
      <w:r w:rsidR="00EF6CC4" w:rsidRPr="00E21F4B">
        <w:t>,</w:t>
      </w:r>
      <w:r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Pr="00E21F4B">
        <w:t>personālu</w:t>
      </w:r>
      <w:proofErr w:type="spellEnd"/>
      <w:r w:rsidR="00EF6CC4" w:rsidRPr="00E21F4B">
        <w:t>;</w:t>
      </w:r>
    </w:p>
    <w:p w:rsidR="00EF6CC4" w:rsidRPr="00E21F4B" w:rsidRDefault="00EF6CC4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Pr="00E21F4B">
        <w:t>iesaistās</w:t>
      </w:r>
      <w:proofErr w:type="spellEnd"/>
      <w:r w:rsidRPr="00E21F4B">
        <w:t xml:space="preserve"> </w:t>
      </w:r>
      <w:proofErr w:type="spellStart"/>
      <w:r w:rsidRPr="00E21F4B">
        <w:t>izglītojamā</w:t>
      </w:r>
      <w:proofErr w:type="spellEnd"/>
      <w:r w:rsidRPr="00E21F4B">
        <w:t xml:space="preserve"> </w:t>
      </w:r>
      <w:proofErr w:type="spellStart"/>
      <w:r w:rsidRPr="00E21F4B">
        <w:t>individuālo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programm</w:t>
      </w:r>
      <w:r w:rsidR="00D67C5D" w:rsidRPr="00E21F4B">
        <w:t>as</w:t>
      </w:r>
      <w:proofErr w:type="spellEnd"/>
      <w:r w:rsidR="00D67C5D" w:rsidRPr="00E21F4B">
        <w:t xml:space="preserve"> </w:t>
      </w:r>
      <w:proofErr w:type="spellStart"/>
      <w:r w:rsidR="00D67C5D" w:rsidRPr="00E21F4B">
        <w:t>apguves</w:t>
      </w:r>
      <w:proofErr w:type="spellEnd"/>
      <w:r w:rsidR="00D67C5D" w:rsidRPr="00E21F4B">
        <w:t xml:space="preserve"> </w:t>
      </w:r>
      <w:proofErr w:type="spellStart"/>
      <w:r w:rsidR="00D67C5D" w:rsidRPr="00E21F4B">
        <w:t>plāna</w:t>
      </w:r>
      <w:proofErr w:type="spellEnd"/>
      <w:r w:rsidR="00D67C5D" w:rsidRPr="00E21F4B">
        <w:t xml:space="preserve"> </w:t>
      </w:r>
      <w:proofErr w:type="spellStart"/>
      <w:r w:rsidR="00D67C5D" w:rsidRPr="00E21F4B">
        <w:t>sagatavošanā</w:t>
      </w:r>
      <w:proofErr w:type="spellEnd"/>
      <w:r w:rsidR="00D67C5D" w:rsidRPr="00E21F4B">
        <w:t xml:space="preserve"> un </w:t>
      </w:r>
      <w:proofErr w:type="spellStart"/>
      <w:r w:rsidR="00D67C5D" w:rsidRPr="00E21F4B">
        <w:t>īstenošanā</w:t>
      </w:r>
      <w:proofErr w:type="spellEnd"/>
      <w:r w:rsidR="00D67C5D" w:rsidRPr="00E21F4B">
        <w:t xml:space="preserve">, un </w:t>
      </w:r>
      <w:proofErr w:type="spellStart"/>
      <w:r w:rsidRPr="00E21F4B">
        <w:t>izvērtēšanā</w:t>
      </w:r>
      <w:proofErr w:type="spellEnd"/>
      <w:r w:rsidRPr="00E21F4B">
        <w:t>;</w:t>
      </w:r>
    </w:p>
    <w:p w:rsidR="00EF6CC4" w:rsidRPr="00E21F4B" w:rsidRDefault="00D67C5D" w:rsidP="00F57717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izpilda</w:t>
      </w:r>
      <w:proofErr w:type="spellEnd"/>
      <w:r w:rsidR="00EF6CC4" w:rsidRPr="00E21F4B">
        <w:t xml:space="preserve"> </w:t>
      </w:r>
      <w:proofErr w:type="spellStart"/>
      <w:r w:rsidR="00EF6CC4" w:rsidRPr="00E21F4B">
        <w:t>individuālaj</w:t>
      </w:r>
      <w:r w:rsidR="00C24862" w:rsidRPr="00E21F4B">
        <w:t>ās</w:t>
      </w:r>
      <w:proofErr w:type="spellEnd"/>
      <w:r w:rsidR="00C24862" w:rsidRPr="00E21F4B">
        <w:t xml:space="preserve"> </w:t>
      </w:r>
      <w:proofErr w:type="spellStart"/>
      <w:r w:rsidR="00C24862" w:rsidRPr="00E21F4B">
        <w:t>sarunās</w:t>
      </w:r>
      <w:proofErr w:type="spellEnd"/>
      <w:r w:rsidR="00C24862" w:rsidRPr="00E21F4B">
        <w:t xml:space="preserve"> </w:t>
      </w:r>
      <w:proofErr w:type="spellStart"/>
      <w:r w:rsidR="00C24862" w:rsidRPr="00E21F4B">
        <w:t>pieņemtos</w:t>
      </w:r>
      <w:proofErr w:type="spellEnd"/>
      <w:r w:rsidR="00C24862" w:rsidRPr="00E21F4B">
        <w:t xml:space="preserve"> </w:t>
      </w:r>
      <w:proofErr w:type="spellStart"/>
      <w:r w:rsidR="00C24862" w:rsidRPr="00E21F4B">
        <w:t>lēmumus</w:t>
      </w:r>
      <w:proofErr w:type="spellEnd"/>
      <w:r w:rsidR="00C24862" w:rsidRPr="00E21F4B">
        <w:t xml:space="preserve"> un</w:t>
      </w:r>
      <w:r w:rsidR="00EF6CC4" w:rsidRPr="00E21F4B">
        <w:t xml:space="preserve"> </w:t>
      </w:r>
      <w:proofErr w:type="spellStart"/>
      <w:r w:rsidR="00EF6CC4" w:rsidRPr="00E21F4B">
        <w:t>informē</w:t>
      </w:r>
      <w:proofErr w:type="spellEnd"/>
      <w:r w:rsidR="00EF6CC4" w:rsidRPr="00E21F4B">
        <w:t xml:space="preserve"> </w:t>
      </w:r>
      <w:proofErr w:type="spellStart"/>
      <w:r w:rsidR="00C24862" w:rsidRPr="00E21F4B">
        <w:t>Atbalsta</w:t>
      </w:r>
      <w:proofErr w:type="spellEnd"/>
      <w:r w:rsidR="00C24862" w:rsidRPr="00E21F4B">
        <w:t xml:space="preserve"> </w:t>
      </w:r>
      <w:proofErr w:type="spellStart"/>
      <w:r w:rsidR="00C24862" w:rsidRPr="00E21F4B">
        <w:t>komandas</w:t>
      </w:r>
      <w:proofErr w:type="spellEnd"/>
      <w:r w:rsidR="00C24862" w:rsidRPr="00E21F4B">
        <w:t xml:space="preserve"> </w:t>
      </w:r>
      <w:proofErr w:type="spellStart"/>
      <w:r w:rsidR="00C24862" w:rsidRPr="00E21F4B">
        <w:t>vadītāju</w:t>
      </w:r>
      <w:proofErr w:type="spellEnd"/>
      <w:r w:rsidR="00EF6CC4" w:rsidRPr="00E21F4B">
        <w:t xml:space="preserve"> par </w:t>
      </w:r>
      <w:proofErr w:type="spellStart"/>
      <w:r w:rsidR="00EF6CC4" w:rsidRPr="00E21F4B">
        <w:t>lēmumu</w:t>
      </w:r>
      <w:proofErr w:type="spellEnd"/>
      <w:r w:rsidR="00C24862" w:rsidRPr="00E21F4B">
        <w:t xml:space="preserve"> </w:t>
      </w:r>
      <w:proofErr w:type="spellStart"/>
      <w:r w:rsidR="00EF6CC4" w:rsidRPr="00E21F4B">
        <w:t>izpildes</w:t>
      </w:r>
      <w:proofErr w:type="spellEnd"/>
      <w:r w:rsidR="00EF6CC4" w:rsidRPr="00E21F4B">
        <w:t xml:space="preserve"> </w:t>
      </w:r>
      <w:proofErr w:type="spellStart"/>
      <w:r w:rsidR="00EF6CC4" w:rsidRPr="00E21F4B">
        <w:t>gaitu</w:t>
      </w:r>
      <w:proofErr w:type="spellEnd"/>
      <w:r w:rsidR="00EF6CC4" w:rsidRPr="00E21F4B">
        <w:t>;</w:t>
      </w:r>
    </w:p>
    <w:p w:rsidR="00CC1533" w:rsidRPr="00E21F4B" w:rsidRDefault="00C24862" w:rsidP="00731492">
      <w:pPr>
        <w:pStyle w:val="Sarakstarindkopa"/>
        <w:numPr>
          <w:ilvl w:val="1"/>
          <w:numId w:val="2"/>
        </w:numPr>
        <w:spacing w:line="276" w:lineRule="auto"/>
        <w:ind w:left="851" w:hanging="491"/>
        <w:jc w:val="both"/>
      </w:pPr>
      <w:r w:rsidRPr="00E21F4B">
        <w:t xml:space="preserve"> </w:t>
      </w:r>
      <w:proofErr w:type="spellStart"/>
      <w:r w:rsidR="00EF6CC4" w:rsidRPr="00E21F4B">
        <w:t>pēc</w:t>
      </w:r>
      <w:proofErr w:type="spellEnd"/>
      <w:r w:rsidR="00EF6CC4" w:rsidRPr="00E21F4B">
        <w:t xml:space="preserve"> </w:t>
      </w:r>
      <w:proofErr w:type="spellStart"/>
      <w:r w:rsidR="00EF6CC4" w:rsidRPr="00E21F4B">
        <w:t>nepieciešamības</w:t>
      </w:r>
      <w:proofErr w:type="spellEnd"/>
      <w:r w:rsidR="00EF6CC4" w:rsidRPr="00E21F4B">
        <w:t xml:space="preserve"> </w:t>
      </w:r>
      <w:proofErr w:type="spellStart"/>
      <w:r w:rsidR="00EF6CC4" w:rsidRPr="00E21F4B">
        <w:t>apmeklē</w:t>
      </w:r>
      <w:proofErr w:type="spellEnd"/>
      <w:r w:rsidR="00EF6CC4" w:rsidRPr="00E21F4B">
        <w:t xml:space="preserve"> </w:t>
      </w:r>
      <w:proofErr w:type="spellStart"/>
      <w:r w:rsidR="00EF6CC4" w:rsidRPr="00E21F4B">
        <w:t>izglītības</w:t>
      </w:r>
      <w:proofErr w:type="spellEnd"/>
      <w:r w:rsidR="00EF6CC4" w:rsidRPr="00E21F4B">
        <w:t xml:space="preserve"> </w:t>
      </w:r>
      <w:proofErr w:type="spellStart"/>
      <w:r w:rsidR="00EF6CC4" w:rsidRPr="00E21F4B">
        <w:t>iestādē</w:t>
      </w:r>
      <w:proofErr w:type="spellEnd"/>
      <w:r w:rsidR="00EF6CC4" w:rsidRPr="00E21F4B">
        <w:t xml:space="preserve"> </w:t>
      </w:r>
      <w:proofErr w:type="spellStart"/>
      <w:r w:rsidR="00EF6CC4" w:rsidRPr="00E21F4B">
        <w:t>pieejamo</w:t>
      </w:r>
      <w:proofErr w:type="spellEnd"/>
      <w:r w:rsidR="00EF6CC4" w:rsidRPr="00E21F4B">
        <w:t xml:space="preserve"> </w:t>
      </w:r>
      <w:proofErr w:type="spellStart"/>
      <w:r w:rsidR="00EF6CC4" w:rsidRPr="00E21F4B">
        <w:t>atbalsta</w:t>
      </w:r>
      <w:proofErr w:type="spellEnd"/>
      <w:r w:rsidR="00EF6CC4" w:rsidRPr="00E21F4B">
        <w:t xml:space="preserve"> </w:t>
      </w:r>
      <w:proofErr w:type="spellStart"/>
      <w:r w:rsidR="00EF6CC4" w:rsidRPr="00E21F4B">
        <w:t>speciālistu</w:t>
      </w:r>
      <w:proofErr w:type="spellEnd"/>
      <w:r w:rsidRPr="00E21F4B">
        <w:t xml:space="preserve"> </w:t>
      </w:r>
      <w:proofErr w:type="spellStart"/>
      <w:r w:rsidR="00EF6CC4" w:rsidRPr="00E21F4B">
        <w:t>konsultācijas</w:t>
      </w:r>
      <w:proofErr w:type="spellEnd"/>
      <w:r w:rsidR="00EF6CC4" w:rsidRPr="00E21F4B">
        <w:t xml:space="preserve"> </w:t>
      </w:r>
      <w:proofErr w:type="spellStart"/>
      <w:r w:rsidR="00EF6CC4" w:rsidRPr="00E21F4B">
        <w:t>vai</w:t>
      </w:r>
      <w:proofErr w:type="spellEnd"/>
      <w:r w:rsidR="00EF6CC4" w:rsidRPr="00E21F4B">
        <w:t xml:space="preserve"> </w:t>
      </w:r>
      <w:proofErr w:type="spellStart"/>
      <w:r w:rsidR="00EF6CC4" w:rsidRPr="00E21F4B">
        <w:t>citu</w:t>
      </w:r>
      <w:proofErr w:type="spellEnd"/>
      <w:r w:rsidR="00EF6CC4" w:rsidRPr="00E21F4B">
        <w:t xml:space="preserve"> </w:t>
      </w:r>
      <w:proofErr w:type="spellStart"/>
      <w:r w:rsidR="00EF6CC4" w:rsidRPr="00E21F4B">
        <w:t>speciālistu</w:t>
      </w:r>
      <w:proofErr w:type="spellEnd"/>
      <w:r w:rsidR="00EF6CC4" w:rsidRPr="00E21F4B">
        <w:t xml:space="preserve"> </w:t>
      </w:r>
      <w:proofErr w:type="spellStart"/>
      <w:r w:rsidR="00EF6CC4" w:rsidRPr="00E21F4B">
        <w:t>konsultācijas</w:t>
      </w:r>
      <w:proofErr w:type="spellEnd"/>
      <w:r w:rsidR="00EF6CC4" w:rsidRPr="00E21F4B">
        <w:t xml:space="preserve"> </w:t>
      </w:r>
      <w:proofErr w:type="spellStart"/>
      <w:r w:rsidR="00EF6CC4" w:rsidRPr="00E21F4B">
        <w:t>ārpus</w:t>
      </w:r>
      <w:proofErr w:type="spellEnd"/>
      <w:r w:rsidR="00EF6CC4" w:rsidRPr="00E21F4B">
        <w:t xml:space="preserve"> </w:t>
      </w:r>
      <w:proofErr w:type="spellStart"/>
      <w:r w:rsidR="00EF6CC4" w:rsidRPr="00E21F4B">
        <w:t>izglītības</w:t>
      </w:r>
      <w:proofErr w:type="spellEnd"/>
      <w:r w:rsidR="00EF6CC4" w:rsidRPr="00E21F4B">
        <w:t xml:space="preserve"> </w:t>
      </w:r>
      <w:proofErr w:type="spellStart"/>
      <w:r w:rsidR="00EF6CC4" w:rsidRPr="00E21F4B">
        <w:t>iestādes</w:t>
      </w:r>
      <w:proofErr w:type="spellEnd"/>
      <w:r w:rsidR="00EF6CC4" w:rsidRPr="00E21F4B">
        <w:t>.</w:t>
      </w:r>
    </w:p>
    <w:p w:rsidR="00EF6CC4" w:rsidRPr="00E21F4B" w:rsidRDefault="00EF6CC4" w:rsidP="00F57717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</w:rPr>
      </w:pPr>
      <w:proofErr w:type="spellStart"/>
      <w:r w:rsidRPr="00E21F4B">
        <w:rPr>
          <w:b/>
        </w:rPr>
        <w:t>Noslēguma</w:t>
      </w:r>
      <w:proofErr w:type="spellEnd"/>
      <w:r w:rsidRPr="00E21F4B">
        <w:rPr>
          <w:b/>
        </w:rPr>
        <w:t xml:space="preserve"> </w:t>
      </w:r>
      <w:proofErr w:type="spellStart"/>
      <w:r w:rsidRPr="00E21F4B">
        <w:rPr>
          <w:b/>
        </w:rPr>
        <w:t>jautājumi</w:t>
      </w:r>
      <w:proofErr w:type="spellEnd"/>
    </w:p>
    <w:p w:rsidR="00CC1533" w:rsidRPr="00E21F4B" w:rsidRDefault="00CC1533" w:rsidP="00F57717">
      <w:pPr>
        <w:pStyle w:val="Sarakstarindkopa"/>
        <w:spacing w:line="276" w:lineRule="auto"/>
        <w:ind w:left="1080"/>
        <w:rPr>
          <w:b/>
        </w:rPr>
      </w:pPr>
    </w:p>
    <w:p w:rsidR="00EF6CC4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Kārtību</w:t>
      </w:r>
      <w:proofErr w:type="spellEnd"/>
      <w:r w:rsidRPr="00E21F4B">
        <w:t xml:space="preserve"> un </w:t>
      </w:r>
      <w:proofErr w:type="spellStart"/>
      <w:r w:rsidRPr="00E21F4B">
        <w:t>grozījumus</w:t>
      </w:r>
      <w:proofErr w:type="spellEnd"/>
      <w:r w:rsidRPr="00E21F4B">
        <w:t xml:space="preserve"> </w:t>
      </w:r>
      <w:proofErr w:type="spellStart"/>
      <w:r w:rsidRPr="00E21F4B">
        <w:t>tajā</w:t>
      </w:r>
      <w:proofErr w:type="spellEnd"/>
      <w:r w:rsidRPr="00E21F4B">
        <w:t xml:space="preserve"> </w:t>
      </w:r>
      <w:proofErr w:type="spellStart"/>
      <w:r w:rsidRPr="00E21F4B">
        <w:t>apstiprina</w:t>
      </w:r>
      <w:proofErr w:type="spellEnd"/>
      <w:r w:rsidRPr="00E21F4B">
        <w:t xml:space="preserve"> </w:t>
      </w:r>
      <w:proofErr w:type="spellStart"/>
      <w:r w:rsidRPr="00E21F4B">
        <w:t>skolas</w:t>
      </w:r>
      <w:proofErr w:type="spellEnd"/>
      <w:r w:rsidRPr="00E21F4B">
        <w:t xml:space="preserve"> </w:t>
      </w:r>
      <w:proofErr w:type="spellStart"/>
      <w:r w:rsidRPr="00E21F4B">
        <w:t>direktors</w:t>
      </w:r>
      <w:proofErr w:type="spellEnd"/>
      <w:r w:rsidRPr="00E21F4B">
        <w:t xml:space="preserve">, </w:t>
      </w:r>
      <w:proofErr w:type="spellStart"/>
      <w:r w:rsidRPr="00E21F4B">
        <w:t>balstoties</w:t>
      </w:r>
      <w:proofErr w:type="spellEnd"/>
      <w:r w:rsidRPr="00E21F4B">
        <w:t xml:space="preserve"> </w:t>
      </w:r>
      <w:proofErr w:type="spellStart"/>
      <w:r w:rsidRPr="00E21F4B">
        <w:t>uz</w:t>
      </w:r>
      <w:proofErr w:type="spellEnd"/>
      <w:r w:rsidRPr="00E21F4B">
        <w:t xml:space="preserve"> </w:t>
      </w:r>
      <w:proofErr w:type="spellStart"/>
      <w:r w:rsidRPr="00E21F4B">
        <w:t>skolas</w:t>
      </w:r>
      <w:proofErr w:type="spellEnd"/>
      <w:r w:rsidRPr="00E21F4B">
        <w:t xml:space="preserve"> </w:t>
      </w:r>
      <w:proofErr w:type="spellStart"/>
      <w:r w:rsidRPr="00E21F4B">
        <w:t>Atbalsta</w:t>
      </w:r>
      <w:proofErr w:type="spellEnd"/>
      <w:r w:rsidR="00CC1533" w:rsidRPr="00E21F4B">
        <w:t xml:space="preserve"> </w:t>
      </w:r>
      <w:proofErr w:type="spellStart"/>
      <w:r w:rsidR="00CC1533" w:rsidRPr="00E21F4B">
        <w:t>komandas</w:t>
      </w:r>
      <w:proofErr w:type="spellEnd"/>
      <w:r w:rsidR="00CC1533" w:rsidRPr="00E21F4B">
        <w:t xml:space="preserve"> </w:t>
      </w:r>
      <w:r w:rsidR="00426C82" w:rsidRPr="00E21F4B">
        <w:t xml:space="preserve">un </w:t>
      </w:r>
      <w:proofErr w:type="spellStart"/>
      <w:r w:rsidR="00426C82" w:rsidRPr="00E21F4B">
        <w:t>pedagoģiskās</w:t>
      </w:r>
      <w:proofErr w:type="spellEnd"/>
      <w:r w:rsidR="00426C82" w:rsidRPr="00E21F4B">
        <w:t xml:space="preserve"> </w:t>
      </w:r>
      <w:proofErr w:type="spellStart"/>
      <w:r w:rsidR="00426C82" w:rsidRPr="00E21F4B">
        <w:t>padomes</w:t>
      </w:r>
      <w:proofErr w:type="spellEnd"/>
      <w:r w:rsidR="00426C82" w:rsidRPr="00E21F4B">
        <w:t xml:space="preserve"> </w:t>
      </w:r>
      <w:proofErr w:type="spellStart"/>
      <w:r w:rsidR="00CC1533" w:rsidRPr="00E21F4B">
        <w:t>ieteikumiem</w:t>
      </w:r>
      <w:proofErr w:type="spellEnd"/>
      <w:r w:rsidRPr="00E21F4B">
        <w:t>.</w:t>
      </w:r>
      <w:r w:rsidR="00CC1533" w:rsidRPr="00E21F4B">
        <w:t xml:space="preserve"> </w:t>
      </w:r>
    </w:p>
    <w:p w:rsidR="00EF6CC4" w:rsidRPr="00E21F4B" w:rsidRDefault="00426C82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Kārtība</w:t>
      </w:r>
      <w:proofErr w:type="spellEnd"/>
      <w:r w:rsidRPr="00E21F4B">
        <w:t xml:space="preserve"> </w:t>
      </w:r>
      <w:proofErr w:type="spellStart"/>
      <w:r w:rsidRPr="00E21F4B">
        <w:t>stājas</w:t>
      </w:r>
      <w:proofErr w:type="spellEnd"/>
      <w:r w:rsidRPr="00E21F4B">
        <w:t xml:space="preserve"> </w:t>
      </w:r>
      <w:proofErr w:type="spellStart"/>
      <w:r w:rsidRPr="00E21F4B">
        <w:t>spēkā</w:t>
      </w:r>
      <w:proofErr w:type="spellEnd"/>
      <w:r w:rsidRPr="00E21F4B">
        <w:t xml:space="preserve"> </w:t>
      </w:r>
      <w:proofErr w:type="spellStart"/>
      <w:r w:rsidRPr="00E21F4B">
        <w:t>apstiprināšanas</w:t>
      </w:r>
      <w:proofErr w:type="spellEnd"/>
      <w:r w:rsidRPr="00E21F4B">
        <w:t xml:space="preserve"> </w:t>
      </w:r>
      <w:proofErr w:type="spellStart"/>
      <w:r w:rsidRPr="00E21F4B">
        <w:t>brīdī</w:t>
      </w:r>
      <w:proofErr w:type="spellEnd"/>
      <w:r w:rsidR="00EF6CC4" w:rsidRPr="00E21F4B">
        <w:t>.</w:t>
      </w:r>
    </w:p>
    <w:p w:rsidR="00F652CE" w:rsidRPr="00E21F4B" w:rsidRDefault="00EF6CC4" w:rsidP="00F57717">
      <w:pPr>
        <w:pStyle w:val="Sarakstarindkopa"/>
        <w:numPr>
          <w:ilvl w:val="0"/>
          <w:numId w:val="2"/>
        </w:numPr>
        <w:spacing w:line="276" w:lineRule="auto"/>
        <w:jc w:val="both"/>
      </w:pP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iestādes</w:t>
      </w:r>
      <w:proofErr w:type="spellEnd"/>
      <w:r w:rsidRPr="00E21F4B">
        <w:t xml:space="preserve"> </w:t>
      </w:r>
      <w:proofErr w:type="spellStart"/>
      <w:r w:rsidRPr="00E21F4B">
        <w:t>pedagogus</w:t>
      </w:r>
      <w:proofErr w:type="spellEnd"/>
      <w:r w:rsidRPr="00E21F4B">
        <w:t xml:space="preserve"> </w:t>
      </w:r>
      <w:proofErr w:type="spellStart"/>
      <w:r w:rsidRPr="00E21F4B">
        <w:t>ar</w:t>
      </w:r>
      <w:proofErr w:type="spellEnd"/>
      <w:r w:rsidRPr="00E21F4B">
        <w:t xml:space="preserve"> </w:t>
      </w:r>
      <w:proofErr w:type="spellStart"/>
      <w:r w:rsidRPr="00E21F4B">
        <w:t>šo</w:t>
      </w:r>
      <w:proofErr w:type="spellEnd"/>
      <w:r w:rsidRPr="00E21F4B">
        <w:t xml:space="preserve"> </w:t>
      </w:r>
      <w:proofErr w:type="spellStart"/>
      <w:r w:rsidRPr="00E21F4B">
        <w:t>kārtību</w:t>
      </w:r>
      <w:proofErr w:type="spellEnd"/>
      <w:r w:rsidRPr="00E21F4B">
        <w:t xml:space="preserve"> </w:t>
      </w:r>
      <w:proofErr w:type="spellStart"/>
      <w:r w:rsidRPr="00E21F4B">
        <w:t>iepazīstina</w:t>
      </w:r>
      <w:proofErr w:type="spellEnd"/>
      <w:r w:rsidRPr="00E21F4B">
        <w:t xml:space="preserve"> </w:t>
      </w:r>
      <w:proofErr w:type="spellStart"/>
      <w:r w:rsidRPr="00E21F4B">
        <w:t>direktora</w:t>
      </w:r>
      <w:proofErr w:type="spellEnd"/>
      <w:r w:rsidRPr="00E21F4B">
        <w:t xml:space="preserve"> </w:t>
      </w:r>
      <w:proofErr w:type="spellStart"/>
      <w:r w:rsidRPr="00E21F4B">
        <w:t>vietnieks</w:t>
      </w:r>
      <w:proofErr w:type="spellEnd"/>
      <w:r w:rsidRPr="00E21F4B">
        <w:t xml:space="preserve"> </w:t>
      </w:r>
      <w:proofErr w:type="spellStart"/>
      <w:r w:rsidRPr="00E21F4B">
        <w:t>izglītības</w:t>
      </w:r>
      <w:proofErr w:type="spellEnd"/>
      <w:r w:rsidRPr="00E21F4B">
        <w:t xml:space="preserve"> </w:t>
      </w:r>
      <w:proofErr w:type="spellStart"/>
      <w:r w:rsidRPr="00E21F4B">
        <w:t>jomā</w:t>
      </w:r>
      <w:proofErr w:type="spellEnd"/>
      <w:r w:rsidR="009279E9" w:rsidRPr="00E21F4B">
        <w:t xml:space="preserve">. </w:t>
      </w:r>
    </w:p>
    <w:p w:rsidR="009279E9" w:rsidRPr="00E21F4B" w:rsidRDefault="009279E9" w:rsidP="00F57717">
      <w:pPr>
        <w:spacing w:line="276" w:lineRule="auto"/>
        <w:jc w:val="both"/>
      </w:pPr>
    </w:p>
    <w:p w:rsidR="009279E9" w:rsidRPr="00E21F4B" w:rsidRDefault="009279E9" w:rsidP="00F57717">
      <w:pPr>
        <w:spacing w:line="276" w:lineRule="auto"/>
        <w:jc w:val="both"/>
      </w:pPr>
    </w:p>
    <w:p w:rsidR="009279E9" w:rsidRPr="00E21F4B" w:rsidRDefault="009279E9" w:rsidP="00F57717">
      <w:pPr>
        <w:spacing w:line="276" w:lineRule="auto"/>
        <w:jc w:val="both"/>
      </w:pPr>
    </w:p>
    <w:p w:rsidR="0045780A" w:rsidRDefault="0045780A" w:rsidP="00F57717">
      <w:pPr>
        <w:spacing w:line="276" w:lineRule="auto"/>
        <w:jc w:val="both"/>
      </w:pPr>
      <w:r w:rsidRPr="00E21F4B">
        <w:t xml:space="preserve">       </w:t>
      </w:r>
      <w:proofErr w:type="spellStart"/>
      <w:r w:rsidRPr="00E21F4B">
        <w:t>Direktore</w:t>
      </w:r>
      <w:proofErr w:type="spellEnd"/>
      <w:r w:rsidRPr="00E21F4B">
        <w:t xml:space="preserve">                                          </w:t>
      </w:r>
      <w:r w:rsidR="00731492">
        <w:t xml:space="preserve">                                                     Antra </w:t>
      </w:r>
      <w:proofErr w:type="spellStart"/>
      <w:r w:rsidR="00731492">
        <w:t>Žukovska</w:t>
      </w:r>
      <w:proofErr w:type="spellEnd"/>
    </w:p>
    <w:sectPr w:rsidR="0045780A" w:rsidSect="00626A6A"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332"/>
    <w:multiLevelType w:val="multilevel"/>
    <w:tmpl w:val="CFB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034C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31E8D"/>
    <w:multiLevelType w:val="multilevel"/>
    <w:tmpl w:val="CFB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8241B1"/>
    <w:multiLevelType w:val="multilevel"/>
    <w:tmpl w:val="CFB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AE5C33"/>
    <w:multiLevelType w:val="multilevel"/>
    <w:tmpl w:val="CFB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1345C3"/>
    <w:multiLevelType w:val="multilevel"/>
    <w:tmpl w:val="CFB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DC3500"/>
    <w:multiLevelType w:val="multilevel"/>
    <w:tmpl w:val="CFB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FB6484"/>
    <w:multiLevelType w:val="multilevel"/>
    <w:tmpl w:val="DE4A3B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A4FBA"/>
    <w:multiLevelType w:val="multilevel"/>
    <w:tmpl w:val="DE4A3B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0EE"/>
    <w:multiLevelType w:val="multilevel"/>
    <w:tmpl w:val="CFB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A1512"/>
    <w:multiLevelType w:val="hybridMultilevel"/>
    <w:tmpl w:val="DE4A3BD6"/>
    <w:lvl w:ilvl="0" w:tplc="8CEA4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122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C4"/>
    <w:rsid w:val="0014185E"/>
    <w:rsid w:val="00171E62"/>
    <w:rsid w:val="00182C1A"/>
    <w:rsid w:val="002957AE"/>
    <w:rsid w:val="002C671D"/>
    <w:rsid w:val="003D76AC"/>
    <w:rsid w:val="00403CD4"/>
    <w:rsid w:val="00426C82"/>
    <w:rsid w:val="0045780A"/>
    <w:rsid w:val="004D15E7"/>
    <w:rsid w:val="004D783E"/>
    <w:rsid w:val="0053040F"/>
    <w:rsid w:val="00557B3D"/>
    <w:rsid w:val="005E0FA1"/>
    <w:rsid w:val="00626A6A"/>
    <w:rsid w:val="006A3B55"/>
    <w:rsid w:val="00724663"/>
    <w:rsid w:val="00731492"/>
    <w:rsid w:val="00904CD6"/>
    <w:rsid w:val="009279E9"/>
    <w:rsid w:val="009A0793"/>
    <w:rsid w:val="009E4701"/>
    <w:rsid w:val="00A05D18"/>
    <w:rsid w:val="00AB241C"/>
    <w:rsid w:val="00BD3C10"/>
    <w:rsid w:val="00C17892"/>
    <w:rsid w:val="00C24862"/>
    <w:rsid w:val="00C842FB"/>
    <w:rsid w:val="00C87C3C"/>
    <w:rsid w:val="00CC1533"/>
    <w:rsid w:val="00CF199D"/>
    <w:rsid w:val="00D31FEF"/>
    <w:rsid w:val="00D46F9C"/>
    <w:rsid w:val="00D5396C"/>
    <w:rsid w:val="00D67C5D"/>
    <w:rsid w:val="00DE1374"/>
    <w:rsid w:val="00E21F4B"/>
    <w:rsid w:val="00E41257"/>
    <w:rsid w:val="00E65ECD"/>
    <w:rsid w:val="00E91C36"/>
    <w:rsid w:val="00EF6CC4"/>
    <w:rsid w:val="00F07948"/>
    <w:rsid w:val="00F57717"/>
    <w:rsid w:val="00F60996"/>
    <w:rsid w:val="00F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C2346-5E70-4BA1-8775-BF5080A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F6CC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9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usskola.rundale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srundale.vidusskola@bauskasnovads.l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2023-11-20T19:29:00Z</dcterms:created>
  <dcterms:modified xsi:type="dcterms:W3CDTF">2023-11-20T19:29:00Z</dcterms:modified>
</cp:coreProperties>
</file>